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="007F3F58">
        <w:rPr>
          <w:rFonts w:ascii="Arial" w:hAnsi="Arial" w:cs="Arial"/>
          <w:b/>
          <w:i/>
          <w:color w:val="000000" w:themeColor="text1"/>
          <w:sz w:val="20"/>
          <w:szCs w:val="20"/>
        </w:rPr>
        <w:t>6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8502B" w:rsidRDefault="0078502B" w:rsidP="0078502B">
      <w:pPr>
        <w:tabs>
          <w:tab w:val="right" w:pos="9639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78502B">
        <w:rPr>
          <w:rFonts w:ascii="Arial" w:hAnsi="Arial" w:cs="Arial"/>
          <w:i/>
          <w:sz w:val="20"/>
          <w:szCs w:val="20"/>
        </w:rPr>
        <w:t>Nr sprawy: SB.271.</w:t>
      </w:r>
      <w:r w:rsidR="004C1135">
        <w:rPr>
          <w:rFonts w:ascii="Arial" w:hAnsi="Arial" w:cs="Arial"/>
          <w:i/>
          <w:sz w:val="20"/>
          <w:szCs w:val="20"/>
        </w:rPr>
        <w:t>15.2024</w:t>
      </w: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:rsidR="00703DCE" w:rsidRPr="007D4BFC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7D4BFC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 w:rsidRPr="007D4BFC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7D4BFC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7F3F58" w:rsidRPr="007D4BFC" w:rsidRDefault="007F3F58" w:rsidP="007F3F58">
      <w:pPr>
        <w:spacing w:after="0" w:line="360" w:lineRule="auto"/>
        <w:jc w:val="center"/>
        <w:rPr>
          <w:rFonts w:ascii="Arial" w:hAnsi="Arial" w:cs="Arial"/>
          <w:b/>
          <w:i/>
          <w:sz w:val="20"/>
          <w:szCs w:val="20"/>
        </w:rPr>
      </w:pPr>
      <w:r w:rsidRPr="007D4BFC">
        <w:rPr>
          <w:rFonts w:ascii="Arial" w:hAnsi="Arial" w:cs="Arial"/>
          <w:b/>
          <w:i/>
          <w:sz w:val="20"/>
          <w:szCs w:val="20"/>
        </w:rPr>
        <w:t xml:space="preserve">„Zagospodarowanie odpadów komunalnych </w:t>
      </w:r>
      <w:r w:rsidR="002E39CC">
        <w:rPr>
          <w:rFonts w:ascii="Arial" w:hAnsi="Arial" w:cs="Arial"/>
          <w:b/>
          <w:i/>
          <w:sz w:val="20"/>
          <w:szCs w:val="20"/>
        </w:rPr>
        <w:t>odebranych z nieruchomości zamieszkałych na terenie Gminy Więcbork oraz zebranych w Punkcie Selektywnej Zbiórki Odpadów Komunalnych w Dalkowie w okresie od 01.01.202</w:t>
      </w:r>
      <w:r w:rsidR="004C1135">
        <w:rPr>
          <w:rFonts w:ascii="Arial" w:hAnsi="Arial" w:cs="Arial"/>
          <w:b/>
          <w:i/>
          <w:sz w:val="20"/>
          <w:szCs w:val="20"/>
        </w:rPr>
        <w:t>5</w:t>
      </w:r>
      <w:r w:rsidR="002E39CC">
        <w:rPr>
          <w:rFonts w:ascii="Arial" w:hAnsi="Arial" w:cs="Arial"/>
          <w:b/>
          <w:i/>
          <w:sz w:val="20"/>
          <w:szCs w:val="20"/>
        </w:rPr>
        <w:t xml:space="preserve"> r. do 31.12.202</w:t>
      </w:r>
      <w:r w:rsidR="004C1135">
        <w:rPr>
          <w:rFonts w:ascii="Arial" w:hAnsi="Arial" w:cs="Arial"/>
          <w:b/>
          <w:i/>
          <w:sz w:val="20"/>
          <w:szCs w:val="20"/>
        </w:rPr>
        <w:t>5</w:t>
      </w:r>
      <w:r w:rsidRPr="007D4BFC">
        <w:rPr>
          <w:rFonts w:ascii="Arial" w:hAnsi="Arial" w:cs="Arial"/>
          <w:b/>
          <w:i/>
          <w:sz w:val="20"/>
          <w:szCs w:val="20"/>
        </w:rPr>
        <w:t xml:space="preserve"> r.”</w:t>
      </w:r>
    </w:p>
    <w:p w:rsidR="007F3F58" w:rsidRPr="007D4BFC" w:rsidRDefault="007F3F58" w:rsidP="007F3F58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1 Zamówienia: Zagospodarowanie niesegregowanych (zmieszanych) odpadów komunalnych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</w:p>
    <w:p w:rsidR="007F3F58" w:rsidRPr="007D4BFC" w:rsidRDefault="007F3F58" w:rsidP="007F3F58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2 Zamówienia: Zagospodarowanie odpadów</w:t>
      </w:r>
      <w:r w:rsidR="002E39CC">
        <w:rPr>
          <w:rFonts w:ascii="Arial" w:hAnsi="Arial" w:cs="Arial"/>
          <w:i/>
          <w:sz w:val="20"/>
          <w:szCs w:val="20"/>
        </w:rPr>
        <w:t xml:space="preserve"> komunalnych</w:t>
      </w:r>
      <w:r w:rsidRPr="007D4BFC">
        <w:rPr>
          <w:rFonts w:ascii="Arial" w:hAnsi="Arial" w:cs="Arial"/>
          <w:i/>
          <w:sz w:val="20"/>
          <w:szCs w:val="20"/>
        </w:rPr>
        <w:t xml:space="preserve"> ulegających biodegradacji, w tym bioodpadów</w:t>
      </w:r>
      <w:r w:rsidR="008A1016">
        <w:rPr>
          <w:rFonts w:ascii="Arial" w:hAnsi="Arial" w:cs="Arial"/>
          <w:i/>
          <w:sz w:val="20"/>
          <w:szCs w:val="20"/>
        </w:rPr>
        <w:t xml:space="preserve"> stanowiących odpady komunalne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  <w:r w:rsidRPr="007D4BFC">
        <w:rPr>
          <w:rFonts w:ascii="Arial" w:hAnsi="Arial" w:cs="Arial"/>
          <w:i/>
          <w:sz w:val="20"/>
          <w:szCs w:val="20"/>
        </w:rPr>
        <w:t xml:space="preserve"> </w:t>
      </w:r>
    </w:p>
    <w:p w:rsidR="007F3F58" w:rsidRPr="007D4BFC" w:rsidRDefault="007F3F58" w:rsidP="007F3F58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3 Zamówienia: Zagospodarowanie odpadów</w:t>
      </w:r>
      <w:r w:rsidR="00BE502A">
        <w:rPr>
          <w:rFonts w:ascii="Arial" w:hAnsi="Arial" w:cs="Arial"/>
          <w:i/>
          <w:sz w:val="20"/>
          <w:szCs w:val="20"/>
        </w:rPr>
        <w:t xml:space="preserve"> komunalnych</w:t>
      </w:r>
      <w:r w:rsidRPr="007D4BFC">
        <w:rPr>
          <w:rFonts w:ascii="Arial" w:hAnsi="Arial" w:cs="Arial"/>
          <w:i/>
          <w:sz w:val="20"/>
          <w:szCs w:val="20"/>
        </w:rPr>
        <w:t xml:space="preserve"> zbieranych selektywnie: papier i tektura, opakowania z papieru i tektury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</w:p>
    <w:p w:rsidR="007F3F58" w:rsidRPr="007D4BFC" w:rsidRDefault="007F3F58" w:rsidP="007F3F58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4 Zamówienia: Zagospodarowanie odpadów</w:t>
      </w:r>
      <w:r w:rsidR="002E39CC">
        <w:rPr>
          <w:rFonts w:ascii="Arial" w:hAnsi="Arial" w:cs="Arial"/>
          <w:i/>
          <w:sz w:val="20"/>
          <w:szCs w:val="20"/>
        </w:rPr>
        <w:t xml:space="preserve"> komunalnych</w:t>
      </w:r>
      <w:r w:rsidRPr="007D4BFC">
        <w:rPr>
          <w:rFonts w:ascii="Arial" w:hAnsi="Arial" w:cs="Arial"/>
          <w:i/>
          <w:sz w:val="20"/>
          <w:szCs w:val="20"/>
        </w:rPr>
        <w:t xml:space="preserve"> zbieranych selektywnie: tworzywa sztuczne, opakowania z tworzyw sztucznych</w:t>
      </w:r>
      <w:r w:rsidR="002E39CC">
        <w:rPr>
          <w:rFonts w:ascii="Arial" w:hAnsi="Arial" w:cs="Arial"/>
          <w:i/>
          <w:sz w:val="20"/>
          <w:szCs w:val="20"/>
        </w:rPr>
        <w:t>, zmieszane odpady opakowaniowe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</w:p>
    <w:p w:rsidR="007F3F58" w:rsidRPr="007D4BFC" w:rsidRDefault="007F3F58" w:rsidP="007F3F58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5 Zamówienia: Zagospodarowanie odpadów</w:t>
      </w:r>
      <w:r w:rsidR="00BE502A">
        <w:rPr>
          <w:rFonts w:ascii="Arial" w:hAnsi="Arial" w:cs="Arial"/>
          <w:i/>
          <w:sz w:val="20"/>
          <w:szCs w:val="20"/>
        </w:rPr>
        <w:t xml:space="preserve"> komunalnych</w:t>
      </w:r>
      <w:r w:rsidRPr="007D4BFC">
        <w:rPr>
          <w:rFonts w:ascii="Arial" w:hAnsi="Arial" w:cs="Arial"/>
          <w:i/>
          <w:sz w:val="20"/>
          <w:szCs w:val="20"/>
        </w:rPr>
        <w:t xml:space="preserve"> zbieranych selektywnie: szkło</w:t>
      </w:r>
      <w:r w:rsidR="00584B7E">
        <w:rPr>
          <w:rFonts w:ascii="Arial" w:hAnsi="Arial" w:cs="Arial"/>
          <w:i/>
          <w:sz w:val="20"/>
          <w:szCs w:val="20"/>
        </w:rPr>
        <w:t xml:space="preserve"> </w:t>
      </w:r>
      <w:r w:rsidRPr="007D4BFC">
        <w:rPr>
          <w:rFonts w:ascii="Arial" w:hAnsi="Arial" w:cs="Arial"/>
          <w:i/>
          <w:sz w:val="20"/>
          <w:szCs w:val="20"/>
        </w:rPr>
        <w:t>i opakowania ze szkła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  <w:r w:rsidRPr="007D4BFC">
        <w:rPr>
          <w:rFonts w:ascii="Arial" w:hAnsi="Arial" w:cs="Arial"/>
          <w:i/>
          <w:sz w:val="20"/>
          <w:szCs w:val="20"/>
        </w:rPr>
        <w:t xml:space="preserve"> </w:t>
      </w:r>
    </w:p>
    <w:p w:rsidR="007F3F58" w:rsidRPr="007D4BFC" w:rsidRDefault="007F3F58" w:rsidP="007F3F58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6 Zamówienia: Zagospodarowanie odpadów wielkogabarytowych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</w:p>
    <w:p w:rsidR="007F3F58" w:rsidRPr="007D4BFC" w:rsidRDefault="007F3F58" w:rsidP="007F3F58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t>Część 7 Zamówienia: Zagospodarowanie zużytego sprzętu elektrycznego i elektronicznego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</w:p>
    <w:p w:rsidR="00E62345" w:rsidRDefault="007F3F58" w:rsidP="007F3F58">
      <w:pPr>
        <w:spacing w:after="0" w:line="360" w:lineRule="auto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7D4BFC">
        <w:rPr>
          <w:rFonts w:ascii="Arial" w:hAnsi="Arial" w:cs="Arial"/>
          <w:i/>
          <w:sz w:val="20"/>
          <w:szCs w:val="20"/>
        </w:rPr>
        <w:lastRenderedPageBreak/>
        <w:t>Część 8 Zamówienia: Zagospodarowanie popiołu</w:t>
      </w:r>
      <w:r w:rsidRPr="007D4BFC">
        <w:rPr>
          <w:rFonts w:ascii="Arial" w:hAnsi="Arial" w:cs="Arial"/>
          <w:i/>
          <w:color w:val="00B0F0"/>
          <w:sz w:val="20"/>
          <w:szCs w:val="20"/>
        </w:rPr>
        <w:t>*</w:t>
      </w:r>
    </w:p>
    <w:p w:rsidR="002E39CC" w:rsidRPr="002E39CC" w:rsidRDefault="002E39CC" w:rsidP="002E39CC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2E39CC">
        <w:rPr>
          <w:rFonts w:ascii="Arial" w:hAnsi="Arial" w:cs="Arial"/>
          <w:i/>
          <w:sz w:val="21"/>
          <w:szCs w:val="21"/>
        </w:rPr>
        <w:t>Część 9 Zamówienia: Zagospodarowanie zużytych opon</w:t>
      </w:r>
      <w:r w:rsidRPr="002E39CC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2E39CC" w:rsidRPr="002E39CC" w:rsidRDefault="002E39CC" w:rsidP="007F3F58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2E39CC">
        <w:rPr>
          <w:rFonts w:ascii="Arial" w:hAnsi="Arial" w:cs="Arial"/>
          <w:i/>
          <w:sz w:val="21"/>
          <w:szCs w:val="21"/>
        </w:rPr>
        <w:t>Część 10 Zamówienia:</w:t>
      </w:r>
      <w:r w:rsidRPr="005A6703">
        <w:rPr>
          <w:rFonts w:ascii="Arial" w:hAnsi="Arial" w:cs="Arial"/>
          <w:i/>
          <w:sz w:val="21"/>
          <w:szCs w:val="21"/>
        </w:rPr>
        <w:t xml:space="preserve"> Zagos</w:t>
      </w:r>
      <w:r>
        <w:rPr>
          <w:rFonts w:ascii="Arial" w:hAnsi="Arial" w:cs="Arial"/>
          <w:i/>
          <w:sz w:val="21"/>
          <w:szCs w:val="21"/>
        </w:rPr>
        <w:t>podarowanie odpadów budowlanych i rozbiórkowych</w:t>
      </w:r>
      <w:r w:rsidRPr="005A6703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7F3F58" w:rsidRPr="007F3F58" w:rsidRDefault="007F3F58" w:rsidP="007F3F58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8"/>
          <w:szCs w:val="18"/>
        </w:rPr>
      </w:pPr>
      <w:r w:rsidRPr="007F3F58">
        <w:rPr>
          <w:rFonts w:ascii="Arial" w:hAnsi="Arial" w:cs="Arial"/>
          <w:b/>
          <w:color w:val="00B0F0"/>
          <w:sz w:val="18"/>
          <w:szCs w:val="18"/>
        </w:rPr>
        <w:t>*</w:t>
      </w:r>
      <w:r w:rsidRPr="007F3F58">
        <w:rPr>
          <w:rFonts w:ascii="Arial" w:hAnsi="Arial" w:cs="Arial"/>
          <w:b/>
          <w:i/>
          <w:color w:val="00B0F0"/>
          <w:sz w:val="18"/>
          <w:szCs w:val="18"/>
        </w:rPr>
        <w:t xml:space="preserve"> Należy wskazać (podkreślić) część/części zamówienia, na którą/które składana jest oferta</w:t>
      </w:r>
    </w:p>
    <w:p w:rsidR="007F3F58" w:rsidRPr="00E62345" w:rsidRDefault="007F3F58" w:rsidP="00E62345">
      <w:pPr>
        <w:pStyle w:val="Tekstpodstawowy23"/>
        <w:rPr>
          <w:rFonts w:ascii="Arial" w:hAnsi="Arial" w:cs="Arial"/>
          <w:sz w:val="20"/>
          <w:lang w:eastAsia="pl-PL"/>
        </w:rPr>
      </w:pPr>
    </w:p>
    <w:p w:rsidR="004C4854" w:rsidRPr="000302BA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ykonawca zobowiązany jest </w:t>
      </w:r>
      <w:bookmarkStart w:id="0" w:name="_GoBack"/>
      <w:bookmarkEnd w:id="0"/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B465FA" w:rsidRPr="007D4BFC" w:rsidRDefault="00B465FA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4DE9" w:rsidRPr="007D4BFC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7D4BFC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7D4BFC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7D4BFC">
        <w:rPr>
          <w:rFonts w:ascii="Arial" w:hAnsi="Arial" w:cs="Arial"/>
          <w:color w:val="548DD4"/>
          <w:sz w:val="20"/>
          <w:szCs w:val="20"/>
        </w:rPr>
        <w:t xml:space="preserve"> </w:t>
      </w:r>
      <w:r w:rsidR="00412736" w:rsidRPr="007D4BFC">
        <w:rPr>
          <w:rFonts w:ascii="Arial" w:hAnsi="Arial" w:cs="Arial"/>
          <w:color w:val="00B0F0"/>
          <w:sz w:val="20"/>
          <w:szCs w:val="20"/>
        </w:rPr>
        <w:t>*</w:t>
      </w:r>
    </w:p>
    <w:p w:rsidR="00FC4DE9" w:rsidRPr="007D4BFC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D4BFC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7D4BFC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7D4BFC">
        <w:rPr>
          <w:rFonts w:ascii="Arial" w:hAnsi="Arial" w:cs="Arial"/>
          <w:i/>
          <w:color w:val="000000" w:themeColor="text1"/>
          <w:sz w:val="20"/>
          <w:szCs w:val="20"/>
        </w:rPr>
        <w:t xml:space="preserve">(należy wskazać </w:t>
      </w:r>
      <w:r w:rsidR="001523A0" w:rsidRPr="007D4BFC">
        <w:rPr>
          <w:rFonts w:ascii="Arial" w:hAnsi="Arial" w:cs="Arial"/>
          <w:i/>
          <w:color w:val="000000" w:themeColor="text1"/>
          <w:sz w:val="20"/>
          <w:szCs w:val="20"/>
        </w:rPr>
        <w:t>innych W</w:t>
      </w:r>
      <w:r w:rsidRPr="007D4BFC">
        <w:rPr>
          <w:rFonts w:ascii="Arial" w:hAnsi="Arial" w:cs="Arial"/>
          <w:i/>
          <w:color w:val="000000" w:themeColor="text1"/>
          <w:sz w:val="20"/>
          <w:szCs w:val="20"/>
        </w:rPr>
        <w:t>ykonawców, kt</w:t>
      </w:r>
      <w:r w:rsidR="006C0967" w:rsidRPr="007D4BFC">
        <w:rPr>
          <w:rFonts w:ascii="Arial" w:hAnsi="Arial" w:cs="Arial"/>
          <w:i/>
          <w:color w:val="000000" w:themeColor="text1"/>
          <w:sz w:val="20"/>
          <w:szCs w:val="20"/>
        </w:rPr>
        <w:t>ó</w:t>
      </w:r>
      <w:r w:rsidRPr="007D4BFC">
        <w:rPr>
          <w:rFonts w:ascii="Arial" w:hAnsi="Arial" w:cs="Arial"/>
          <w:i/>
          <w:color w:val="000000" w:themeColor="text1"/>
          <w:sz w:val="20"/>
          <w:szCs w:val="20"/>
        </w:rPr>
        <w:t>rzy</w:t>
      </w:r>
      <w:r w:rsidR="006C0967" w:rsidRPr="007D4BFC">
        <w:rPr>
          <w:rFonts w:ascii="Arial" w:hAnsi="Arial" w:cs="Arial"/>
          <w:i/>
          <w:color w:val="000000" w:themeColor="text1"/>
          <w:sz w:val="20"/>
          <w:szCs w:val="20"/>
        </w:rPr>
        <w:t xml:space="preserve"> złożyli ofertę, a z którymi Wykonawca należy do tej samej grupy kapitałowej)</w:t>
      </w:r>
    </w:p>
    <w:p w:rsidR="00820587" w:rsidRPr="007D4BFC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D4BFC"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7D4BFC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7D4BFC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7D4BFC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7D4BFC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7D4BFC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7D4BFC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 w:rsidRPr="007D4BFC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7D4BFC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7D4BF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7D4BFC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 w:rsidRPr="007D4BFC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7D4BFC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 w:rsidRPr="007D4BFC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7D4BFC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7D4BFC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7D4BFC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25608" w:rsidRPr="007D4BFC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D4BFC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7D4BFC">
        <w:rPr>
          <w:rFonts w:ascii="Arial" w:hAnsi="Arial" w:cs="Arial"/>
          <w:color w:val="000000" w:themeColor="text1"/>
          <w:sz w:val="20"/>
          <w:szCs w:val="20"/>
        </w:rPr>
        <w:tab/>
      </w:r>
      <w:r w:rsidR="001523A0" w:rsidRPr="007D4BFC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7D4BFC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 w:rsidRPr="007D4BFC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7D4BFC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7D4BFC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7D4BFC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 w:rsidRPr="007D4BFC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7D4BFC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7D4BFC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7D4BFC">
        <w:rPr>
          <w:rFonts w:ascii="Arial" w:hAnsi="Arial" w:cs="Arial"/>
          <w:color w:val="548DD4"/>
          <w:sz w:val="20"/>
          <w:szCs w:val="20"/>
        </w:rPr>
        <w:t xml:space="preserve">* </w:t>
      </w:r>
      <w:r w:rsidR="00A05FB7" w:rsidRPr="007D4BFC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7D4BFC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12736" w:rsidRPr="007D4BFC" w:rsidRDefault="00412736" w:rsidP="00412736">
      <w:pPr>
        <w:rPr>
          <w:rFonts w:ascii="Arial" w:hAnsi="Arial" w:cs="Arial"/>
          <w:color w:val="00B0F0"/>
        </w:rPr>
      </w:pPr>
      <w:r w:rsidRPr="007D4BFC">
        <w:rPr>
          <w:rFonts w:ascii="Arial" w:hAnsi="Arial" w:cs="Arial"/>
          <w:color w:val="00B0F0"/>
          <w:sz w:val="18"/>
          <w:szCs w:val="18"/>
        </w:rPr>
        <w:t>*</w:t>
      </w:r>
      <w:r w:rsidRPr="007D4BFC">
        <w:rPr>
          <w:rFonts w:ascii="Arial" w:hAnsi="Arial" w:cs="Arial"/>
          <w:i/>
          <w:color w:val="00B0F0"/>
          <w:sz w:val="18"/>
          <w:szCs w:val="18"/>
        </w:rPr>
        <w:t xml:space="preserve"> </w:t>
      </w:r>
      <w:r w:rsidRPr="007D4BFC">
        <w:rPr>
          <w:rFonts w:ascii="Arial" w:hAnsi="Arial" w:cs="Arial"/>
          <w:b/>
          <w:i/>
          <w:color w:val="00B0F0"/>
          <w:sz w:val="18"/>
          <w:szCs w:val="18"/>
        </w:rPr>
        <w:t>należy zaznaczyć właściwe pole</w:t>
      </w:r>
    </w:p>
    <w:p w:rsidR="008F3717" w:rsidRDefault="008F3717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6D0E" w:rsidRDefault="007D4BFC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</w:t>
      </w:r>
      <w:bookmarkEnd w:id="1"/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E62345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568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28E6" w:rsidRDefault="00B928E6" w:rsidP="0038231F">
      <w:pPr>
        <w:spacing w:after="0" w:line="240" w:lineRule="auto"/>
      </w:pPr>
      <w:r>
        <w:separator/>
      </w:r>
    </w:p>
  </w:endnote>
  <w:endnote w:type="continuationSeparator" w:id="0">
    <w:p w:rsidR="00B928E6" w:rsidRDefault="00B928E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28E6" w:rsidRDefault="00B928E6" w:rsidP="0038231F">
      <w:pPr>
        <w:spacing w:after="0" w:line="240" w:lineRule="auto"/>
      </w:pPr>
      <w:r>
        <w:separator/>
      </w:r>
    </w:p>
  </w:footnote>
  <w:footnote w:type="continuationSeparator" w:id="0">
    <w:p w:rsidR="00B928E6" w:rsidRDefault="00B928E6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rupa kapitałowa w rozumieniu </w:t>
      </w:r>
      <w:r w:rsidRPr="000B7002">
        <w:rPr>
          <w:rFonts w:ascii="Arial" w:hAnsi="Arial" w:cs="Arial"/>
          <w:color w:val="000000" w:themeColor="text1"/>
          <w:sz w:val="16"/>
          <w:szCs w:val="16"/>
        </w:rPr>
        <w:t>ustawy z dnia 16 lutego 2007 r. o ochronie k</w:t>
      </w:r>
      <w:r w:rsidR="00D046E6" w:rsidRPr="000B7002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B7002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0B7002" w:rsidRPr="000B7002">
        <w:rPr>
          <w:rFonts w:ascii="Arial" w:hAnsi="Arial" w:cs="Arial"/>
          <w:color w:val="000000" w:themeColor="text1"/>
          <w:sz w:val="16"/>
          <w:szCs w:val="16"/>
        </w:rPr>
        <w:t>4</w:t>
      </w:r>
      <w:r w:rsidR="00E93899" w:rsidRPr="000B7002">
        <w:rPr>
          <w:rFonts w:ascii="Arial" w:hAnsi="Arial" w:cs="Arial"/>
          <w:color w:val="000000" w:themeColor="text1"/>
          <w:sz w:val="16"/>
          <w:szCs w:val="16"/>
        </w:rPr>
        <w:t xml:space="preserve"> r. poz. </w:t>
      </w:r>
      <w:r w:rsidR="000B7002">
        <w:rPr>
          <w:rFonts w:ascii="Arial" w:hAnsi="Arial" w:cs="Arial"/>
          <w:color w:val="000000" w:themeColor="text1"/>
          <w:sz w:val="16"/>
          <w:szCs w:val="16"/>
        </w:rPr>
        <w:t>594                  i 1237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9CC" w:rsidRPr="00E93899" w:rsidRDefault="002E39CC" w:rsidP="002E39CC">
    <w:pPr>
      <w:pStyle w:val="Nagwek"/>
      <w:spacing w:line="276" w:lineRule="auto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</w:t>
    </w:r>
    <w:r w:rsidR="004C1135">
      <w:rPr>
        <w:i/>
        <w:color w:val="808080"/>
        <w:sz w:val="18"/>
        <w:szCs w:val="18"/>
      </w:rPr>
      <w:t>15.2024</w:t>
    </w:r>
    <w:r>
      <w:rPr>
        <w:i/>
        <w:color w:val="808080"/>
        <w:sz w:val="18"/>
        <w:szCs w:val="18"/>
      </w:rPr>
      <w:t xml:space="preserve">  ZAMAWIAJĄCY: GMINA WIĘCBORK – PRZETARG NIEOGRANICZONY – US</w:t>
    </w:r>
    <w:r w:rsidR="00E93899">
      <w:rPr>
        <w:i/>
        <w:color w:val="808080"/>
        <w:sz w:val="18"/>
        <w:szCs w:val="18"/>
      </w:rPr>
      <w:t xml:space="preserve">ŁUGI – ZAGOSPODAROWANIE ODPADÓW </w:t>
    </w:r>
    <w:r>
      <w:rPr>
        <w:i/>
        <w:color w:val="808080"/>
        <w:sz w:val="18"/>
        <w:szCs w:val="18"/>
      </w:rPr>
      <w:t xml:space="preserve">KOMUNALNYCH ODEBRANYCH Z NIERUCHOMOŚCI ZAMIESZKAŁYCH NA TERENIE GMINY WIĘCBORK </w:t>
    </w:r>
    <w:r w:rsidR="00E93899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>ORAZ ZEBRANYCH W PUNKCIE SELEKTYWNEJ ZBIÓRKI ODPADÓW KOMUNALNYCH W DALKOWIE  W OKRESIE OD 01.01.202</w:t>
    </w:r>
    <w:r w:rsidR="004C1135">
      <w:rPr>
        <w:i/>
        <w:color w:val="808080"/>
        <w:sz w:val="18"/>
        <w:szCs w:val="18"/>
      </w:rPr>
      <w:t>5</w:t>
    </w:r>
    <w:r>
      <w:rPr>
        <w:i/>
        <w:color w:val="808080"/>
        <w:sz w:val="18"/>
        <w:szCs w:val="18"/>
      </w:rPr>
      <w:t xml:space="preserve"> R. DO 31.12.202</w:t>
    </w:r>
    <w:r w:rsidR="004C1135">
      <w:rPr>
        <w:i/>
        <w:color w:val="808080"/>
        <w:sz w:val="18"/>
        <w:szCs w:val="18"/>
      </w:rPr>
      <w:t>5</w:t>
    </w:r>
    <w:r>
      <w:rPr>
        <w:i/>
        <w:color w:val="808080"/>
        <w:sz w:val="18"/>
        <w:szCs w:val="18"/>
      </w:rPr>
      <w:t xml:space="preserve"> R.</w:t>
    </w:r>
  </w:p>
  <w:p w:rsidR="00EE2AE2" w:rsidRPr="00C357D6" w:rsidRDefault="00EE2AE2" w:rsidP="00C357D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characterSpacingControl w:val="doNotCompress"/>
  <w:hdrShapeDefaults>
    <o:shapedefaults v:ext="edit" spidmax="9625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954FF"/>
    <w:rsid w:val="00096580"/>
    <w:rsid w:val="000977BD"/>
    <w:rsid w:val="000A1FF3"/>
    <w:rsid w:val="000A2B0F"/>
    <w:rsid w:val="000A4F43"/>
    <w:rsid w:val="000A7A13"/>
    <w:rsid w:val="000B1025"/>
    <w:rsid w:val="000B3586"/>
    <w:rsid w:val="000B54D1"/>
    <w:rsid w:val="000B7002"/>
    <w:rsid w:val="000C021E"/>
    <w:rsid w:val="000C1245"/>
    <w:rsid w:val="000C18AF"/>
    <w:rsid w:val="000D6F17"/>
    <w:rsid w:val="000D73C4"/>
    <w:rsid w:val="000E0926"/>
    <w:rsid w:val="000E4942"/>
    <w:rsid w:val="000E4D37"/>
    <w:rsid w:val="000E50B1"/>
    <w:rsid w:val="0011728D"/>
    <w:rsid w:val="001523A0"/>
    <w:rsid w:val="001523B7"/>
    <w:rsid w:val="00172EC7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39CC"/>
    <w:rsid w:val="002E641A"/>
    <w:rsid w:val="002E7FB3"/>
    <w:rsid w:val="00313417"/>
    <w:rsid w:val="00313911"/>
    <w:rsid w:val="00316ACC"/>
    <w:rsid w:val="00325E73"/>
    <w:rsid w:val="00333209"/>
    <w:rsid w:val="00337073"/>
    <w:rsid w:val="003409F0"/>
    <w:rsid w:val="0034107D"/>
    <w:rsid w:val="00350CD9"/>
    <w:rsid w:val="00351F8A"/>
    <w:rsid w:val="003565B1"/>
    <w:rsid w:val="00364235"/>
    <w:rsid w:val="00364F2D"/>
    <w:rsid w:val="0036530C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3E26"/>
    <w:rsid w:val="00447195"/>
    <w:rsid w:val="004609F1"/>
    <w:rsid w:val="00461011"/>
    <w:rsid w:val="00464199"/>
    <w:rsid w:val="00465071"/>
    <w:rsid w:val="004651B5"/>
    <w:rsid w:val="004761C6"/>
    <w:rsid w:val="00476E7D"/>
    <w:rsid w:val="00482F6E"/>
    <w:rsid w:val="00484F88"/>
    <w:rsid w:val="00491A69"/>
    <w:rsid w:val="004A07EE"/>
    <w:rsid w:val="004B1622"/>
    <w:rsid w:val="004C1135"/>
    <w:rsid w:val="004C26CD"/>
    <w:rsid w:val="004C44F6"/>
    <w:rsid w:val="004C4854"/>
    <w:rsid w:val="004D7E48"/>
    <w:rsid w:val="004F23F7"/>
    <w:rsid w:val="004F40EF"/>
    <w:rsid w:val="005004B4"/>
    <w:rsid w:val="00520174"/>
    <w:rsid w:val="005641F0"/>
    <w:rsid w:val="00576159"/>
    <w:rsid w:val="00584B7E"/>
    <w:rsid w:val="00595336"/>
    <w:rsid w:val="00597881"/>
    <w:rsid w:val="005C39CA"/>
    <w:rsid w:val="005D62C4"/>
    <w:rsid w:val="005D6EE3"/>
    <w:rsid w:val="005E176A"/>
    <w:rsid w:val="005E5E58"/>
    <w:rsid w:val="00634311"/>
    <w:rsid w:val="0064353D"/>
    <w:rsid w:val="00660816"/>
    <w:rsid w:val="00664894"/>
    <w:rsid w:val="00673237"/>
    <w:rsid w:val="00697061"/>
    <w:rsid w:val="006A3A1F"/>
    <w:rsid w:val="006A3D7E"/>
    <w:rsid w:val="006A525C"/>
    <w:rsid w:val="006A52B6"/>
    <w:rsid w:val="006B33BE"/>
    <w:rsid w:val="006C0967"/>
    <w:rsid w:val="006E76FF"/>
    <w:rsid w:val="006F0034"/>
    <w:rsid w:val="006F26C3"/>
    <w:rsid w:val="006F3D32"/>
    <w:rsid w:val="00703DCE"/>
    <w:rsid w:val="0070464D"/>
    <w:rsid w:val="007118F0"/>
    <w:rsid w:val="007140DD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502B"/>
    <w:rsid w:val="007936D6"/>
    <w:rsid w:val="007961C8"/>
    <w:rsid w:val="007B01C8"/>
    <w:rsid w:val="007B3917"/>
    <w:rsid w:val="007B4D8E"/>
    <w:rsid w:val="007D4BFC"/>
    <w:rsid w:val="007D5902"/>
    <w:rsid w:val="007D5B61"/>
    <w:rsid w:val="007E2F69"/>
    <w:rsid w:val="007E4802"/>
    <w:rsid w:val="007E4C81"/>
    <w:rsid w:val="007E526A"/>
    <w:rsid w:val="007F3F58"/>
    <w:rsid w:val="0080069B"/>
    <w:rsid w:val="00804F07"/>
    <w:rsid w:val="00820587"/>
    <w:rsid w:val="00825A09"/>
    <w:rsid w:val="00830AB1"/>
    <w:rsid w:val="00832896"/>
    <w:rsid w:val="00833FCD"/>
    <w:rsid w:val="00842991"/>
    <w:rsid w:val="00846D9F"/>
    <w:rsid w:val="00863EF5"/>
    <w:rsid w:val="00867BB8"/>
    <w:rsid w:val="008750F6"/>
    <w:rsid w:val="008757E1"/>
    <w:rsid w:val="00875915"/>
    <w:rsid w:val="00892E48"/>
    <w:rsid w:val="008A1016"/>
    <w:rsid w:val="008C5709"/>
    <w:rsid w:val="008C6DF8"/>
    <w:rsid w:val="008C792F"/>
    <w:rsid w:val="008C7ECA"/>
    <w:rsid w:val="008D0487"/>
    <w:rsid w:val="008F3717"/>
    <w:rsid w:val="008F3B4E"/>
    <w:rsid w:val="00905BB9"/>
    <w:rsid w:val="0091264E"/>
    <w:rsid w:val="00917F1D"/>
    <w:rsid w:val="009301A2"/>
    <w:rsid w:val="009379A9"/>
    <w:rsid w:val="009440B7"/>
    <w:rsid w:val="00946ED2"/>
    <w:rsid w:val="00952535"/>
    <w:rsid w:val="00956C26"/>
    <w:rsid w:val="00960337"/>
    <w:rsid w:val="00973298"/>
    <w:rsid w:val="00975019"/>
    <w:rsid w:val="00975C49"/>
    <w:rsid w:val="00994141"/>
    <w:rsid w:val="009B1174"/>
    <w:rsid w:val="009B4E8B"/>
    <w:rsid w:val="009C7756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5337A"/>
    <w:rsid w:val="00AA1D5D"/>
    <w:rsid w:val="00AB7937"/>
    <w:rsid w:val="00AE6FF2"/>
    <w:rsid w:val="00B0088C"/>
    <w:rsid w:val="00B15219"/>
    <w:rsid w:val="00B15FD3"/>
    <w:rsid w:val="00B301AC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90E42"/>
    <w:rsid w:val="00B928E6"/>
    <w:rsid w:val="00BA0037"/>
    <w:rsid w:val="00BA7BDF"/>
    <w:rsid w:val="00BB0C3C"/>
    <w:rsid w:val="00BC2391"/>
    <w:rsid w:val="00BD4AD1"/>
    <w:rsid w:val="00BD6C1B"/>
    <w:rsid w:val="00BE502A"/>
    <w:rsid w:val="00C00199"/>
    <w:rsid w:val="00C014B5"/>
    <w:rsid w:val="00C1590F"/>
    <w:rsid w:val="00C202DB"/>
    <w:rsid w:val="00C357D6"/>
    <w:rsid w:val="00C4103F"/>
    <w:rsid w:val="00C56BDE"/>
    <w:rsid w:val="00C57DEB"/>
    <w:rsid w:val="00C762A5"/>
    <w:rsid w:val="00C81012"/>
    <w:rsid w:val="00C915C4"/>
    <w:rsid w:val="00CA41E8"/>
    <w:rsid w:val="00CB4397"/>
    <w:rsid w:val="00CB6D4A"/>
    <w:rsid w:val="00CC767D"/>
    <w:rsid w:val="00D046E6"/>
    <w:rsid w:val="00D23F3D"/>
    <w:rsid w:val="00D31A17"/>
    <w:rsid w:val="00D34D9A"/>
    <w:rsid w:val="00D409DE"/>
    <w:rsid w:val="00D42C9B"/>
    <w:rsid w:val="00D531D5"/>
    <w:rsid w:val="00D7532C"/>
    <w:rsid w:val="00D95BB4"/>
    <w:rsid w:val="00DA6EC7"/>
    <w:rsid w:val="00DB5631"/>
    <w:rsid w:val="00DD146A"/>
    <w:rsid w:val="00DD3E9D"/>
    <w:rsid w:val="00DE125E"/>
    <w:rsid w:val="00E022A1"/>
    <w:rsid w:val="00E21B42"/>
    <w:rsid w:val="00E309E9"/>
    <w:rsid w:val="00E31C06"/>
    <w:rsid w:val="00E31ECB"/>
    <w:rsid w:val="00E5094F"/>
    <w:rsid w:val="00E6123C"/>
    <w:rsid w:val="00E62345"/>
    <w:rsid w:val="00E64482"/>
    <w:rsid w:val="00E65685"/>
    <w:rsid w:val="00E73190"/>
    <w:rsid w:val="00E73CEB"/>
    <w:rsid w:val="00E93899"/>
    <w:rsid w:val="00E9778C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51912"/>
    <w:rsid w:val="00F54BF6"/>
    <w:rsid w:val="00F677BB"/>
    <w:rsid w:val="00F70037"/>
    <w:rsid w:val="00F82203"/>
    <w:rsid w:val="00F92AB0"/>
    <w:rsid w:val="00FA3BC6"/>
    <w:rsid w:val="00FA5994"/>
    <w:rsid w:val="00FC0317"/>
    <w:rsid w:val="00FC18F4"/>
    <w:rsid w:val="00FC4DE9"/>
    <w:rsid w:val="00FE4E2B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2AE27-9423-4A8B-AEE7-C944300CD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412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mradtke</cp:lastModifiedBy>
  <cp:revision>70</cp:revision>
  <cp:lastPrinted>2023-10-11T06:18:00Z</cp:lastPrinted>
  <dcterms:created xsi:type="dcterms:W3CDTF">2019-03-20T12:33:00Z</dcterms:created>
  <dcterms:modified xsi:type="dcterms:W3CDTF">2024-09-17T12:16:00Z</dcterms:modified>
</cp:coreProperties>
</file>