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B957" w14:textId="11DCD4FD" w:rsidR="00D235DF" w:rsidRPr="00BE23FF" w:rsidRDefault="00D235DF" w:rsidP="00655655">
      <w:pPr>
        <w:rPr>
          <w:rFonts w:ascii="Times New Roman" w:hAnsi="Times New Roman" w:cs="Times New Roman"/>
          <w:b/>
          <w:bCs/>
          <w:sz w:val="20"/>
          <w:szCs w:val="20"/>
        </w:rPr>
      </w:pPr>
    </w:p>
    <w:p w14:paraId="68141965" w14:textId="7DDE57BC" w:rsidR="00E35360" w:rsidRPr="00BE23FF" w:rsidRDefault="00E35360" w:rsidP="00E35360">
      <w:pPr>
        <w:jc w:val="both"/>
        <w:rPr>
          <w:rFonts w:ascii="Times New Roman" w:hAnsi="Times New Roman" w:cs="Times New Roman"/>
          <w:b/>
          <w:bCs/>
          <w:sz w:val="20"/>
          <w:szCs w:val="20"/>
        </w:rPr>
      </w:pPr>
      <w:r w:rsidRPr="00BE23FF">
        <w:rPr>
          <w:rFonts w:ascii="Times New Roman" w:hAnsi="Times New Roman" w:cs="Times New Roman"/>
          <w:b/>
          <w:bCs/>
          <w:sz w:val="20"/>
          <w:szCs w:val="20"/>
        </w:rPr>
        <w:t xml:space="preserve">INFORMACJA O REALIZACJI PROGRAMÓW ZWIĄZANYCH Z OCHRONĄ ŚRODOWISKA/ PROGRAM „CZYSTE POWIETRZE’ – WYMIANA PIECY; PROGRAM BUDOWY PRZYDOMOWYCH OCZYSZCZALNI ŚCIEKÓW; – PROGRAM BUDOWY STUDNI WIERCONYCH – SELEKTYWNE ZBIERANIE ODPADÓW; - POMOC </w:t>
      </w:r>
      <w:r w:rsidR="00BE23FF">
        <w:rPr>
          <w:rFonts w:ascii="Times New Roman" w:hAnsi="Times New Roman" w:cs="Times New Roman"/>
          <w:b/>
          <w:bCs/>
          <w:sz w:val="20"/>
          <w:szCs w:val="20"/>
        </w:rPr>
        <w:t>GMINY</w:t>
      </w:r>
      <w:r w:rsidRPr="00BE23FF">
        <w:rPr>
          <w:rFonts w:ascii="Times New Roman" w:hAnsi="Times New Roman" w:cs="Times New Roman"/>
          <w:b/>
          <w:bCs/>
          <w:sz w:val="20"/>
          <w:szCs w:val="20"/>
        </w:rPr>
        <w:t xml:space="preserve"> W UTYLIACJI ETERNITU</w:t>
      </w:r>
    </w:p>
    <w:p w14:paraId="661F3352" w14:textId="77777777" w:rsidR="00E35360" w:rsidRPr="00BE23FF" w:rsidRDefault="00E35360" w:rsidP="00E35360">
      <w:pPr>
        <w:jc w:val="both"/>
        <w:rPr>
          <w:rFonts w:ascii="Times New Roman" w:hAnsi="Times New Roman" w:cs="Times New Roman"/>
          <w:b/>
          <w:bCs/>
          <w:sz w:val="20"/>
          <w:szCs w:val="20"/>
        </w:rPr>
      </w:pPr>
    </w:p>
    <w:p w14:paraId="5600C5C0" w14:textId="77777777" w:rsidR="00E35360" w:rsidRPr="00BE23FF" w:rsidRDefault="00E35360" w:rsidP="00655655">
      <w:pPr>
        <w:rPr>
          <w:rFonts w:ascii="Times New Roman" w:hAnsi="Times New Roman" w:cs="Times New Roman"/>
          <w:b/>
          <w:bCs/>
          <w:sz w:val="20"/>
          <w:szCs w:val="20"/>
        </w:rPr>
      </w:pPr>
    </w:p>
    <w:p w14:paraId="3D041EB4" w14:textId="77777777" w:rsidR="00E35360" w:rsidRPr="00BE23FF" w:rsidRDefault="00E35360" w:rsidP="00655655">
      <w:pPr>
        <w:rPr>
          <w:rFonts w:ascii="Times New Roman" w:hAnsi="Times New Roman" w:cs="Times New Roman"/>
          <w:b/>
          <w:bCs/>
          <w:sz w:val="20"/>
          <w:szCs w:val="20"/>
        </w:rPr>
      </w:pPr>
    </w:p>
    <w:p w14:paraId="621AC238" w14:textId="3457BA95" w:rsidR="00655655" w:rsidRPr="007572C4" w:rsidRDefault="00655655" w:rsidP="007572C4">
      <w:pPr>
        <w:pStyle w:val="Akapitzlist"/>
        <w:numPr>
          <w:ilvl w:val="0"/>
          <w:numId w:val="6"/>
        </w:numPr>
        <w:ind w:hanging="1080"/>
        <w:rPr>
          <w:rFonts w:ascii="Times New Roman" w:hAnsi="Times New Roman" w:cs="Times New Roman"/>
          <w:b/>
          <w:bCs/>
          <w:sz w:val="20"/>
          <w:szCs w:val="20"/>
        </w:rPr>
      </w:pPr>
      <w:r w:rsidRPr="007572C4">
        <w:rPr>
          <w:rFonts w:ascii="Times New Roman" w:hAnsi="Times New Roman" w:cs="Times New Roman"/>
          <w:b/>
          <w:bCs/>
          <w:sz w:val="20"/>
          <w:szCs w:val="20"/>
        </w:rPr>
        <w:t xml:space="preserve">PRZYDOMOWE OCZYSZCZALNIE </w:t>
      </w:r>
    </w:p>
    <w:p w14:paraId="3799CE96" w14:textId="77777777" w:rsidR="00655655" w:rsidRPr="00BE23FF" w:rsidRDefault="00655655" w:rsidP="00851DBC">
      <w:pPr>
        <w:jc w:val="both"/>
        <w:rPr>
          <w:rFonts w:ascii="Times New Roman" w:hAnsi="Times New Roman" w:cs="Times New Roman"/>
          <w:sz w:val="20"/>
          <w:szCs w:val="20"/>
        </w:rPr>
      </w:pPr>
    </w:p>
    <w:p w14:paraId="22972E14" w14:textId="77777777" w:rsidR="00655655" w:rsidRDefault="00851DBC" w:rsidP="00851DBC">
      <w:pPr>
        <w:jc w:val="both"/>
        <w:rPr>
          <w:rFonts w:ascii="Times New Roman" w:hAnsi="Times New Roman" w:cs="Times New Roman"/>
          <w:sz w:val="20"/>
          <w:szCs w:val="20"/>
        </w:rPr>
      </w:pPr>
      <w:r w:rsidRPr="00BE23FF">
        <w:rPr>
          <w:rFonts w:ascii="Times New Roman" w:hAnsi="Times New Roman" w:cs="Times New Roman"/>
          <w:sz w:val="20"/>
          <w:szCs w:val="20"/>
        </w:rPr>
        <w:t>Dotacje z budżetu G</w:t>
      </w:r>
      <w:r w:rsidR="00655655" w:rsidRPr="00BE23FF">
        <w:rPr>
          <w:rFonts w:ascii="Times New Roman" w:hAnsi="Times New Roman" w:cs="Times New Roman"/>
          <w:sz w:val="20"/>
          <w:szCs w:val="20"/>
        </w:rPr>
        <w:t xml:space="preserve">miny </w:t>
      </w:r>
      <w:proofErr w:type="gramStart"/>
      <w:r w:rsidR="00655655" w:rsidRPr="00BE23FF">
        <w:rPr>
          <w:rFonts w:ascii="Times New Roman" w:hAnsi="Times New Roman" w:cs="Times New Roman"/>
          <w:sz w:val="20"/>
          <w:szCs w:val="20"/>
        </w:rPr>
        <w:t>są  udzielane</w:t>
      </w:r>
      <w:proofErr w:type="gramEnd"/>
      <w:r w:rsidR="00655655" w:rsidRPr="00BE23FF">
        <w:rPr>
          <w:rFonts w:ascii="Times New Roman" w:hAnsi="Times New Roman" w:cs="Times New Roman"/>
          <w:sz w:val="20"/>
          <w:szCs w:val="20"/>
        </w:rPr>
        <w:t xml:space="preserve"> na przedsięwzięcie polegające na instalacji na nieruchomości przydomowej oczyszczalni ścieków, która </w:t>
      </w:r>
      <w:proofErr w:type="gramStart"/>
      <w:r w:rsidR="00655655" w:rsidRPr="00BE23FF">
        <w:rPr>
          <w:rFonts w:ascii="Times New Roman" w:hAnsi="Times New Roman" w:cs="Times New Roman"/>
          <w:sz w:val="20"/>
          <w:szCs w:val="20"/>
        </w:rPr>
        <w:t>zapewni  oczyszczenie</w:t>
      </w:r>
      <w:proofErr w:type="gramEnd"/>
      <w:r w:rsidR="00655655" w:rsidRPr="00BE23FF">
        <w:rPr>
          <w:rFonts w:ascii="Times New Roman" w:hAnsi="Times New Roman" w:cs="Times New Roman"/>
          <w:sz w:val="20"/>
          <w:szCs w:val="20"/>
        </w:rPr>
        <w:t xml:space="preserve"> ścieków bytowych w stopniu umożliwiającym odprowadzenie </w:t>
      </w:r>
      <w:r w:rsidRPr="00BE23FF">
        <w:rPr>
          <w:rFonts w:ascii="Times New Roman" w:hAnsi="Times New Roman" w:cs="Times New Roman"/>
          <w:sz w:val="20"/>
          <w:szCs w:val="20"/>
        </w:rPr>
        <w:br/>
      </w:r>
      <w:r w:rsidR="00655655" w:rsidRPr="00BE23FF">
        <w:rPr>
          <w:rFonts w:ascii="Times New Roman" w:hAnsi="Times New Roman" w:cs="Times New Roman"/>
          <w:sz w:val="20"/>
          <w:szCs w:val="20"/>
        </w:rPr>
        <w:t xml:space="preserve">ich do gleby lub wody </w:t>
      </w:r>
      <w:proofErr w:type="gramStart"/>
      <w:r w:rsidR="00655655" w:rsidRPr="00BE23FF">
        <w:rPr>
          <w:rFonts w:ascii="Times New Roman" w:hAnsi="Times New Roman" w:cs="Times New Roman"/>
          <w:sz w:val="20"/>
          <w:szCs w:val="20"/>
        </w:rPr>
        <w:t>zgodnie  z</w:t>
      </w:r>
      <w:proofErr w:type="gramEnd"/>
      <w:r w:rsidR="00655655" w:rsidRPr="00BE23FF">
        <w:rPr>
          <w:rFonts w:ascii="Times New Roman" w:hAnsi="Times New Roman" w:cs="Times New Roman"/>
          <w:sz w:val="20"/>
          <w:szCs w:val="20"/>
        </w:rPr>
        <w:t xml:space="preserve"> obowiązującymi przepisami. Część </w:t>
      </w:r>
      <w:r w:rsidRPr="00BE23FF">
        <w:rPr>
          <w:rFonts w:ascii="Times New Roman" w:hAnsi="Times New Roman" w:cs="Times New Roman"/>
          <w:sz w:val="20"/>
          <w:szCs w:val="20"/>
        </w:rPr>
        <w:t>Gminy</w:t>
      </w:r>
      <w:r w:rsidR="00655655" w:rsidRPr="00BE23FF">
        <w:rPr>
          <w:rFonts w:ascii="Times New Roman" w:hAnsi="Times New Roman" w:cs="Times New Roman"/>
          <w:sz w:val="20"/>
          <w:szCs w:val="20"/>
        </w:rPr>
        <w:t xml:space="preserve"> Więcbork nie jest objęta skanalizowaniem w wieloletnich planach inwestycyjnych. Są to </w:t>
      </w:r>
      <w:proofErr w:type="gramStart"/>
      <w:r w:rsidR="00655655" w:rsidRPr="00BE23FF">
        <w:rPr>
          <w:rFonts w:ascii="Times New Roman" w:hAnsi="Times New Roman" w:cs="Times New Roman"/>
          <w:sz w:val="20"/>
          <w:szCs w:val="20"/>
        </w:rPr>
        <w:t>miejscowości</w:t>
      </w:r>
      <w:proofErr w:type="gramEnd"/>
      <w:r w:rsidR="00655655" w:rsidRPr="00BE23FF">
        <w:rPr>
          <w:rFonts w:ascii="Times New Roman" w:hAnsi="Times New Roman" w:cs="Times New Roman"/>
          <w:sz w:val="20"/>
          <w:szCs w:val="20"/>
        </w:rPr>
        <w:t xml:space="preserve"> gdzie budowa kanalizacji sanitarno – ściekowej jest technicznie lub ekonomicznie nieuzasadniona. Dlatego proponuje się wspieranie przedsięwzięć zmierzających </w:t>
      </w:r>
      <w:r w:rsidRPr="00BE23FF">
        <w:rPr>
          <w:rFonts w:ascii="Times New Roman" w:hAnsi="Times New Roman" w:cs="Times New Roman"/>
          <w:sz w:val="20"/>
          <w:szCs w:val="20"/>
        </w:rPr>
        <w:br/>
      </w:r>
      <w:r w:rsidR="00655655" w:rsidRPr="00BE23FF">
        <w:rPr>
          <w:rFonts w:ascii="Times New Roman" w:hAnsi="Times New Roman" w:cs="Times New Roman"/>
          <w:sz w:val="20"/>
          <w:szCs w:val="20"/>
        </w:rPr>
        <w:t xml:space="preserve">do poprawy środowiska naturalnego Gminy i stworzenie alternatywnych metod uporządkowania </w:t>
      </w:r>
      <w:r w:rsidRPr="00BE23FF">
        <w:rPr>
          <w:rFonts w:ascii="Times New Roman" w:hAnsi="Times New Roman" w:cs="Times New Roman"/>
          <w:sz w:val="20"/>
          <w:szCs w:val="20"/>
        </w:rPr>
        <w:t>Gospodarki</w:t>
      </w:r>
      <w:r w:rsidR="00655655" w:rsidRPr="00BE23FF">
        <w:rPr>
          <w:rFonts w:ascii="Times New Roman" w:hAnsi="Times New Roman" w:cs="Times New Roman"/>
          <w:sz w:val="20"/>
          <w:szCs w:val="20"/>
        </w:rPr>
        <w:t xml:space="preserve"> ściekowej w stosunku do już istniejącej kanalizacji sanitarnej poprzez dofinansowanie budowy mechaniczno – biologicznych oczyszczalni przydomowych z osadem czynnym.</w:t>
      </w:r>
    </w:p>
    <w:p w14:paraId="7A169894" w14:textId="12E52E72" w:rsidR="00A95F1B" w:rsidRPr="00BE23FF" w:rsidRDefault="00A95F1B" w:rsidP="00851DBC">
      <w:pPr>
        <w:jc w:val="both"/>
        <w:rPr>
          <w:rFonts w:ascii="Times New Roman" w:hAnsi="Times New Roman" w:cs="Times New Roman"/>
          <w:sz w:val="20"/>
          <w:szCs w:val="20"/>
        </w:rPr>
      </w:pPr>
      <w:r>
        <w:rPr>
          <w:rFonts w:ascii="Times New Roman" w:hAnsi="Times New Roman" w:cs="Times New Roman"/>
          <w:sz w:val="20"/>
          <w:szCs w:val="20"/>
        </w:rPr>
        <w:t xml:space="preserve">Zadanie realizowane jest na podstawie uchwały Rady Miejskiej w Więcborku nr IX/61/2011 z dnia 30 czerwca 2011r. </w:t>
      </w:r>
    </w:p>
    <w:p w14:paraId="1CCF8A16" w14:textId="77777777" w:rsidR="00427D6A" w:rsidRPr="00BE23FF" w:rsidRDefault="00655655" w:rsidP="00851DBC">
      <w:pPr>
        <w:jc w:val="both"/>
        <w:rPr>
          <w:rFonts w:ascii="Times New Roman" w:hAnsi="Times New Roman" w:cs="Times New Roman"/>
          <w:sz w:val="20"/>
          <w:szCs w:val="20"/>
        </w:rPr>
      </w:pPr>
      <w:r w:rsidRPr="00BE23FF">
        <w:rPr>
          <w:rFonts w:ascii="Times New Roman" w:hAnsi="Times New Roman" w:cs="Times New Roman"/>
          <w:sz w:val="20"/>
          <w:szCs w:val="20"/>
        </w:rPr>
        <w:t xml:space="preserve">W 2024 roku wpłynęło 10 wniosków o </w:t>
      </w:r>
      <w:proofErr w:type="gramStart"/>
      <w:r w:rsidRPr="00BE23FF">
        <w:rPr>
          <w:rFonts w:ascii="Times New Roman" w:hAnsi="Times New Roman" w:cs="Times New Roman"/>
          <w:sz w:val="20"/>
          <w:szCs w:val="20"/>
        </w:rPr>
        <w:t>udzielenie  dotacji</w:t>
      </w:r>
      <w:proofErr w:type="gramEnd"/>
      <w:r w:rsidRPr="00BE23FF">
        <w:rPr>
          <w:rFonts w:ascii="Times New Roman" w:hAnsi="Times New Roman" w:cs="Times New Roman"/>
          <w:sz w:val="20"/>
          <w:szCs w:val="20"/>
        </w:rPr>
        <w:t xml:space="preserve"> na budowę przydomowej oczyszczalni ścieków na terenie Gminy Więcbork.  Zostało udzielonych 8 dotacji na łączną kwotę </w:t>
      </w:r>
      <w:r w:rsidRPr="00BE23FF">
        <w:rPr>
          <w:rFonts w:ascii="Times New Roman" w:hAnsi="Times New Roman" w:cs="Times New Roman"/>
          <w:sz w:val="20"/>
          <w:szCs w:val="20"/>
          <w:u w:val="single"/>
        </w:rPr>
        <w:t>16 000,00 zł</w:t>
      </w:r>
      <w:r w:rsidRPr="00BE23FF">
        <w:rPr>
          <w:rFonts w:ascii="Times New Roman" w:hAnsi="Times New Roman" w:cs="Times New Roman"/>
          <w:sz w:val="20"/>
          <w:szCs w:val="20"/>
        </w:rPr>
        <w:t>. Jeden z wnioskodawców nie otrzymał dofinansowania na budowę p</w:t>
      </w:r>
      <w:r w:rsidR="00851DBC" w:rsidRPr="00BE23FF">
        <w:rPr>
          <w:rFonts w:ascii="Times New Roman" w:hAnsi="Times New Roman" w:cs="Times New Roman"/>
          <w:sz w:val="20"/>
          <w:szCs w:val="20"/>
        </w:rPr>
        <w:t xml:space="preserve">rzydomowej oczyszczalni ścieków, </w:t>
      </w:r>
      <w:r w:rsidRPr="00BE23FF">
        <w:rPr>
          <w:rFonts w:ascii="Times New Roman" w:hAnsi="Times New Roman" w:cs="Times New Roman"/>
          <w:sz w:val="20"/>
          <w:szCs w:val="20"/>
        </w:rPr>
        <w:t xml:space="preserve">ponieważ zgodnie z inwentaryzacją powykonawczą budynku budowa przydomowej oczyszczalni została zrealizowana w </w:t>
      </w:r>
      <w:proofErr w:type="gramStart"/>
      <w:r w:rsidRPr="00BE23FF">
        <w:rPr>
          <w:rFonts w:ascii="Times New Roman" w:hAnsi="Times New Roman" w:cs="Times New Roman"/>
          <w:sz w:val="20"/>
          <w:szCs w:val="20"/>
        </w:rPr>
        <w:t>roku  2023</w:t>
      </w:r>
      <w:proofErr w:type="gramEnd"/>
      <w:r w:rsidRPr="00BE23FF">
        <w:rPr>
          <w:rFonts w:ascii="Times New Roman" w:hAnsi="Times New Roman" w:cs="Times New Roman"/>
          <w:sz w:val="20"/>
          <w:szCs w:val="20"/>
        </w:rPr>
        <w:t>, drugi wnioskodawca pomimo wezwania do uzupełnienia dokumentów nie dopełnił formalności.</w:t>
      </w:r>
      <w:r w:rsidR="00851DBC" w:rsidRPr="00BE23FF">
        <w:rPr>
          <w:rFonts w:ascii="Times New Roman" w:hAnsi="Times New Roman" w:cs="Times New Roman"/>
          <w:sz w:val="20"/>
          <w:szCs w:val="20"/>
        </w:rPr>
        <w:t xml:space="preserve"> </w:t>
      </w:r>
    </w:p>
    <w:p w14:paraId="60F13925" w14:textId="77777777" w:rsidR="00851DBC" w:rsidRPr="00BE23FF" w:rsidRDefault="00851DBC" w:rsidP="00851DBC">
      <w:pPr>
        <w:jc w:val="both"/>
        <w:rPr>
          <w:rFonts w:ascii="Times New Roman" w:hAnsi="Times New Roman" w:cs="Times New Roman"/>
          <w:sz w:val="20"/>
          <w:szCs w:val="20"/>
        </w:rPr>
      </w:pPr>
      <w:r w:rsidRPr="00BE23FF">
        <w:rPr>
          <w:rFonts w:ascii="Times New Roman" w:hAnsi="Times New Roman" w:cs="Times New Roman"/>
          <w:sz w:val="20"/>
          <w:szCs w:val="20"/>
        </w:rPr>
        <w:t xml:space="preserve">W 2025 roku wpłynęło 5 wniosków o </w:t>
      </w:r>
      <w:r w:rsidR="004728E7" w:rsidRPr="00BE23FF">
        <w:rPr>
          <w:rFonts w:ascii="Times New Roman" w:hAnsi="Times New Roman" w:cs="Times New Roman"/>
          <w:sz w:val="20"/>
          <w:szCs w:val="20"/>
        </w:rPr>
        <w:t>udzielenie dotacji</w:t>
      </w:r>
      <w:r w:rsidRPr="00BE23FF">
        <w:rPr>
          <w:rFonts w:ascii="Times New Roman" w:hAnsi="Times New Roman" w:cs="Times New Roman"/>
          <w:sz w:val="20"/>
          <w:szCs w:val="20"/>
        </w:rPr>
        <w:t xml:space="preserve"> na budowę przydomowej oczyszczalni ścieków na terenie Gminy Więcbork. Dwa wnioski zostały zrealizowane i wypłacono kwotę dofinansowania w wysokości 4 000 zł.</w:t>
      </w:r>
    </w:p>
    <w:p w14:paraId="212A2167" w14:textId="77777777" w:rsidR="00851DBC" w:rsidRPr="00BE23FF" w:rsidRDefault="00851DBC" w:rsidP="00655655">
      <w:pPr>
        <w:jc w:val="both"/>
        <w:rPr>
          <w:rFonts w:ascii="Times New Roman" w:hAnsi="Times New Roman" w:cs="Times New Roman"/>
          <w:sz w:val="20"/>
          <w:szCs w:val="20"/>
        </w:rPr>
      </w:pPr>
    </w:p>
    <w:p w14:paraId="6850218A" w14:textId="77777777" w:rsidR="00655655" w:rsidRPr="00BE23FF" w:rsidRDefault="00655655" w:rsidP="00655655">
      <w:pPr>
        <w:rPr>
          <w:rFonts w:ascii="Times New Roman" w:hAnsi="Times New Roman" w:cs="Times New Roman"/>
          <w:sz w:val="20"/>
          <w:szCs w:val="20"/>
        </w:rPr>
      </w:pPr>
    </w:p>
    <w:p w14:paraId="6523A304" w14:textId="15E4E9CE" w:rsidR="00655655" w:rsidRPr="007572C4" w:rsidRDefault="00655655" w:rsidP="007572C4">
      <w:pPr>
        <w:pStyle w:val="Akapitzlist"/>
        <w:numPr>
          <w:ilvl w:val="0"/>
          <w:numId w:val="6"/>
        </w:numPr>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t xml:space="preserve">AZBEST </w:t>
      </w:r>
    </w:p>
    <w:p w14:paraId="2331C245" w14:textId="77777777" w:rsidR="004F266A" w:rsidRPr="00BE23FF" w:rsidRDefault="004F266A" w:rsidP="00851DBC">
      <w:pPr>
        <w:jc w:val="both"/>
        <w:rPr>
          <w:rFonts w:ascii="Times New Roman" w:hAnsi="Times New Roman" w:cs="Times New Roman"/>
          <w:b/>
          <w:bCs/>
          <w:sz w:val="20"/>
          <w:szCs w:val="20"/>
        </w:rPr>
      </w:pPr>
    </w:p>
    <w:p w14:paraId="46F6A789" w14:textId="1D54EAC4" w:rsidR="00655655" w:rsidRPr="00BE23FF" w:rsidRDefault="00655655" w:rsidP="00851DBC">
      <w:pPr>
        <w:jc w:val="both"/>
        <w:rPr>
          <w:rFonts w:ascii="Times New Roman" w:hAnsi="Times New Roman" w:cs="Times New Roman"/>
          <w:sz w:val="20"/>
          <w:szCs w:val="20"/>
        </w:rPr>
      </w:pPr>
      <w:r w:rsidRPr="00BE23FF">
        <w:rPr>
          <w:rFonts w:ascii="Times New Roman" w:hAnsi="Times New Roman" w:cs="Times New Roman"/>
          <w:sz w:val="20"/>
          <w:szCs w:val="20"/>
        </w:rPr>
        <w:t>W 2024r. Gmina Więcbork pozyskała łącznie kwotę 148 382,00 zł dotacji z Wojewódzkiego Funduszu Ochrony Środowiska i Gospodarki Wodnej w Toruniu na realizację zadań związanych z demontażem, transportem oraz utylizacją odpadów zawier</w:t>
      </w:r>
      <w:r w:rsidR="004728E7" w:rsidRPr="00BE23FF">
        <w:rPr>
          <w:rFonts w:ascii="Times New Roman" w:hAnsi="Times New Roman" w:cs="Times New Roman"/>
          <w:sz w:val="20"/>
          <w:szCs w:val="20"/>
        </w:rPr>
        <w:t>ających azbest z terenu naszej G</w:t>
      </w:r>
      <w:r w:rsidRPr="00BE23FF">
        <w:rPr>
          <w:rFonts w:ascii="Times New Roman" w:hAnsi="Times New Roman" w:cs="Times New Roman"/>
          <w:sz w:val="20"/>
          <w:szCs w:val="20"/>
        </w:rPr>
        <w:t>miny</w:t>
      </w:r>
      <w:r w:rsidR="00BE23FF">
        <w:rPr>
          <w:rFonts w:ascii="Times New Roman" w:hAnsi="Times New Roman" w:cs="Times New Roman"/>
          <w:sz w:val="20"/>
          <w:szCs w:val="20"/>
        </w:rPr>
        <w:t xml:space="preserve">: </w:t>
      </w:r>
    </w:p>
    <w:p w14:paraId="7F85FDC5" w14:textId="1F22E2A8" w:rsidR="00655655" w:rsidRPr="00BE23FF" w:rsidRDefault="00655655" w:rsidP="00851DBC">
      <w:pPr>
        <w:jc w:val="both"/>
        <w:rPr>
          <w:rFonts w:ascii="Times New Roman" w:hAnsi="Times New Roman" w:cs="Times New Roman"/>
          <w:sz w:val="20"/>
          <w:szCs w:val="20"/>
        </w:rPr>
      </w:pPr>
      <w:r w:rsidRPr="00BE23FF">
        <w:rPr>
          <w:rFonts w:ascii="Times New Roman" w:hAnsi="Times New Roman" w:cs="Times New Roman"/>
          <w:sz w:val="20"/>
          <w:szCs w:val="20"/>
        </w:rPr>
        <w:t>1</w:t>
      </w:r>
      <w:r w:rsidR="005F4EDB">
        <w:rPr>
          <w:rFonts w:ascii="Times New Roman" w:hAnsi="Times New Roman" w:cs="Times New Roman"/>
          <w:sz w:val="20"/>
          <w:szCs w:val="20"/>
        </w:rPr>
        <w:t>.</w:t>
      </w:r>
      <w:r w:rsidRPr="00BE23FF">
        <w:rPr>
          <w:rFonts w:ascii="Times New Roman" w:hAnsi="Times New Roman" w:cs="Times New Roman"/>
          <w:sz w:val="20"/>
          <w:szCs w:val="20"/>
        </w:rPr>
        <w:t xml:space="preserve"> 37 233,00 zł – Przedsięwzięcie w zakresie demontażu, zbierania, transportu oraz unieszkodliwiania odpadów zawierających azbest.</w:t>
      </w:r>
    </w:p>
    <w:p w14:paraId="526567F3" w14:textId="6CF4EA22" w:rsidR="00655655" w:rsidRDefault="00655655" w:rsidP="00851DBC">
      <w:pPr>
        <w:jc w:val="both"/>
        <w:rPr>
          <w:rFonts w:ascii="Times New Roman" w:hAnsi="Times New Roman" w:cs="Times New Roman"/>
          <w:sz w:val="20"/>
          <w:szCs w:val="20"/>
        </w:rPr>
      </w:pPr>
      <w:r w:rsidRPr="00BE23FF">
        <w:rPr>
          <w:rFonts w:ascii="Times New Roman" w:hAnsi="Times New Roman" w:cs="Times New Roman"/>
          <w:sz w:val="20"/>
          <w:szCs w:val="20"/>
        </w:rPr>
        <w:t>2</w:t>
      </w:r>
      <w:r w:rsidR="005F4EDB">
        <w:rPr>
          <w:rFonts w:ascii="Times New Roman" w:hAnsi="Times New Roman" w:cs="Times New Roman"/>
          <w:sz w:val="20"/>
          <w:szCs w:val="20"/>
        </w:rPr>
        <w:t>.</w:t>
      </w:r>
      <w:r w:rsidRPr="00BE23FF">
        <w:rPr>
          <w:rFonts w:ascii="Times New Roman" w:hAnsi="Times New Roman" w:cs="Times New Roman"/>
          <w:sz w:val="20"/>
          <w:szCs w:val="20"/>
        </w:rPr>
        <w:t xml:space="preserve"> 63 063,00 zł - Przedsięwzięcie w zakresie demontażu, zbierania, transportu oraz unieszkodliwiania odpadów zawierających azbest.</w:t>
      </w:r>
    </w:p>
    <w:p w14:paraId="2A2E4913" w14:textId="77777777" w:rsidR="00BE23FF" w:rsidRPr="00BE23FF" w:rsidRDefault="00BE23FF" w:rsidP="00BE23FF">
      <w:pPr>
        <w:jc w:val="both"/>
        <w:rPr>
          <w:rFonts w:ascii="Times New Roman" w:hAnsi="Times New Roman" w:cs="Times New Roman"/>
          <w:sz w:val="20"/>
          <w:szCs w:val="20"/>
        </w:rPr>
      </w:pPr>
      <w:r w:rsidRPr="00BE23FF">
        <w:rPr>
          <w:rFonts w:ascii="Times New Roman" w:hAnsi="Times New Roman" w:cs="Times New Roman"/>
          <w:sz w:val="20"/>
          <w:szCs w:val="20"/>
        </w:rPr>
        <w:t xml:space="preserve">Podczas trwania naborów 1 i 2 łącznie wpłynęło 46 wniosków od mieszkańców Gminy Więcbork. </w:t>
      </w:r>
      <w:r w:rsidRPr="00BE23FF">
        <w:rPr>
          <w:rFonts w:ascii="Times New Roman" w:hAnsi="Times New Roman" w:cs="Times New Roman"/>
          <w:sz w:val="20"/>
          <w:szCs w:val="20"/>
        </w:rPr>
        <w:br/>
        <w:t>Łącznie zostało unieszkodliwione 124,13 ton odpadów zawierających azbest.</w:t>
      </w:r>
    </w:p>
    <w:p w14:paraId="1751B902" w14:textId="0E7E82F2" w:rsidR="00655655" w:rsidRDefault="00655655" w:rsidP="00851DBC">
      <w:pPr>
        <w:jc w:val="both"/>
        <w:rPr>
          <w:rFonts w:ascii="Times New Roman" w:hAnsi="Times New Roman" w:cs="Times New Roman"/>
          <w:sz w:val="20"/>
          <w:szCs w:val="20"/>
        </w:rPr>
      </w:pPr>
      <w:r w:rsidRPr="00BE23FF">
        <w:rPr>
          <w:rFonts w:ascii="Times New Roman" w:hAnsi="Times New Roman" w:cs="Times New Roman"/>
          <w:sz w:val="20"/>
          <w:szCs w:val="20"/>
        </w:rPr>
        <w:t>3</w:t>
      </w:r>
      <w:r w:rsidR="005F4EDB">
        <w:rPr>
          <w:rFonts w:ascii="Times New Roman" w:hAnsi="Times New Roman" w:cs="Times New Roman"/>
          <w:sz w:val="20"/>
          <w:szCs w:val="20"/>
        </w:rPr>
        <w:t>.</w:t>
      </w:r>
      <w:r w:rsidRPr="00BE23FF">
        <w:rPr>
          <w:rFonts w:ascii="Times New Roman" w:hAnsi="Times New Roman" w:cs="Times New Roman"/>
          <w:sz w:val="20"/>
          <w:szCs w:val="20"/>
        </w:rPr>
        <w:t xml:space="preserve"> 48 086,00 zł – Przedsięwzięcie w zakresie zbierania, transportu oraz unieszkodliwiania odpadów zawierających azbest realizowane w gospodarstwach rolnych – dotyczy tylko i wyłącznie przedsięwzięć realizowanych przez beneficjentów dopłat na wymianę pokryć dachowych zawierających azbest z obiektów służących do produkcji rolnej finansowanych </w:t>
      </w:r>
      <w:r w:rsidR="004728E7" w:rsidRPr="00BE23FF">
        <w:rPr>
          <w:rFonts w:ascii="Times New Roman" w:hAnsi="Times New Roman" w:cs="Times New Roman"/>
          <w:sz w:val="20"/>
          <w:szCs w:val="20"/>
        </w:rPr>
        <w:br/>
      </w:r>
      <w:r w:rsidRPr="00BE23FF">
        <w:rPr>
          <w:rFonts w:ascii="Times New Roman" w:hAnsi="Times New Roman" w:cs="Times New Roman"/>
          <w:sz w:val="20"/>
          <w:szCs w:val="20"/>
        </w:rPr>
        <w:t>w ramach KPO i Zwiększania Odporności. Zrealizowano 15 wniosków i zutylizowano 68,694 ton azbestu.</w:t>
      </w:r>
    </w:p>
    <w:p w14:paraId="43F62715" w14:textId="77777777" w:rsidR="00992DEC" w:rsidRPr="00BE23FF" w:rsidRDefault="00992DEC" w:rsidP="00851DBC">
      <w:pPr>
        <w:jc w:val="both"/>
        <w:rPr>
          <w:rFonts w:ascii="Times New Roman" w:hAnsi="Times New Roman" w:cs="Times New Roman"/>
          <w:sz w:val="20"/>
          <w:szCs w:val="20"/>
        </w:rPr>
      </w:pPr>
    </w:p>
    <w:p w14:paraId="0CF0CB00" w14:textId="6A50610A" w:rsidR="00655655" w:rsidRPr="00BE23FF" w:rsidRDefault="004728E7" w:rsidP="00851DBC">
      <w:pPr>
        <w:jc w:val="both"/>
        <w:rPr>
          <w:rFonts w:ascii="Times New Roman" w:hAnsi="Times New Roman" w:cs="Times New Roman"/>
          <w:sz w:val="20"/>
          <w:szCs w:val="20"/>
        </w:rPr>
      </w:pPr>
      <w:r w:rsidRPr="00BE23FF">
        <w:rPr>
          <w:rFonts w:ascii="Times New Roman" w:hAnsi="Times New Roman" w:cs="Times New Roman"/>
          <w:sz w:val="20"/>
          <w:szCs w:val="20"/>
        </w:rPr>
        <w:t>Prace na terenie G</w:t>
      </w:r>
      <w:r w:rsidR="00655655" w:rsidRPr="00BE23FF">
        <w:rPr>
          <w:rFonts w:ascii="Times New Roman" w:hAnsi="Times New Roman" w:cs="Times New Roman"/>
          <w:sz w:val="20"/>
          <w:szCs w:val="20"/>
        </w:rPr>
        <w:t>miny przeprowadzała Firma ECO-POL która została wyłoniona na podstawie przeprowadzonych zapytań ofertowych. w całym 2024r. zostało unieszkodliwione łącznie 192,824 ton odpadów zawierających azbest.</w:t>
      </w:r>
    </w:p>
    <w:p w14:paraId="0CA871F4" w14:textId="77777777" w:rsidR="004728E7" w:rsidRPr="00BE23FF" w:rsidRDefault="004728E7" w:rsidP="00851DBC">
      <w:pPr>
        <w:jc w:val="both"/>
        <w:rPr>
          <w:rFonts w:ascii="Times New Roman" w:hAnsi="Times New Roman" w:cs="Times New Roman"/>
          <w:sz w:val="20"/>
          <w:szCs w:val="20"/>
        </w:rPr>
      </w:pPr>
    </w:p>
    <w:p w14:paraId="24F2AAA1" w14:textId="751B0615" w:rsidR="00434F2E" w:rsidRDefault="004728E7" w:rsidP="00851DBC">
      <w:pPr>
        <w:jc w:val="both"/>
        <w:rPr>
          <w:rFonts w:ascii="Times New Roman" w:hAnsi="Times New Roman" w:cs="Times New Roman"/>
          <w:sz w:val="20"/>
          <w:szCs w:val="20"/>
        </w:rPr>
      </w:pPr>
      <w:r w:rsidRPr="00BE23FF">
        <w:rPr>
          <w:rFonts w:ascii="Times New Roman" w:hAnsi="Times New Roman" w:cs="Times New Roman"/>
          <w:sz w:val="20"/>
          <w:szCs w:val="20"/>
        </w:rPr>
        <w:t xml:space="preserve">W roku 2025r. </w:t>
      </w:r>
      <w:r w:rsidR="00434F2E" w:rsidRPr="00BE23FF">
        <w:rPr>
          <w:rFonts w:ascii="Times New Roman" w:hAnsi="Times New Roman" w:cs="Times New Roman"/>
          <w:sz w:val="20"/>
          <w:szCs w:val="20"/>
        </w:rPr>
        <w:t>na podstawie przeprowadzon</w:t>
      </w:r>
      <w:r w:rsidR="00434F2E">
        <w:rPr>
          <w:rFonts w:ascii="Times New Roman" w:hAnsi="Times New Roman" w:cs="Times New Roman"/>
          <w:sz w:val="20"/>
          <w:szCs w:val="20"/>
        </w:rPr>
        <w:t>ego</w:t>
      </w:r>
      <w:r w:rsidR="00434F2E" w:rsidRPr="00BE23FF">
        <w:rPr>
          <w:rFonts w:ascii="Times New Roman" w:hAnsi="Times New Roman" w:cs="Times New Roman"/>
          <w:sz w:val="20"/>
          <w:szCs w:val="20"/>
        </w:rPr>
        <w:t xml:space="preserve"> zapyta</w:t>
      </w:r>
      <w:r w:rsidR="00434F2E">
        <w:rPr>
          <w:rFonts w:ascii="Times New Roman" w:hAnsi="Times New Roman" w:cs="Times New Roman"/>
          <w:sz w:val="20"/>
          <w:szCs w:val="20"/>
        </w:rPr>
        <w:t>nia</w:t>
      </w:r>
      <w:r w:rsidR="00434F2E" w:rsidRPr="00BE23FF">
        <w:rPr>
          <w:rFonts w:ascii="Times New Roman" w:hAnsi="Times New Roman" w:cs="Times New Roman"/>
          <w:sz w:val="20"/>
          <w:szCs w:val="20"/>
        </w:rPr>
        <w:t xml:space="preserve"> ofertow</w:t>
      </w:r>
      <w:r w:rsidR="00434F2E">
        <w:rPr>
          <w:rFonts w:ascii="Times New Roman" w:hAnsi="Times New Roman" w:cs="Times New Roman"/>
          <w:sz w:val="20"/>
          <w:szCs w:val="20"/>
        </w:rPr>
        <w:t xml:space="preserve">ego zadanie realizuje </w:t>
      </w:r>
      <w:r w:rsidR="00EE0A25" w:rsidRPr="00BE23FF">
        <w:rPr>
          <w:rFonts w:ascii="Times New Roman" w:hAnsi="Times New Roman" w:cs="Times New Roman"/>
          <w:sz w:val="20"/>
          <w:szCs w:val="20"/>
        </w:rPr>
        <w:t>firma ECOPOL z Pruszcza</w:t>
      </w:r>
      <w:r w:rsidR="00434F2E">
        <w:rPr>
          <w:rFonts w:ascii="Times New Roman" w:hAnsi="Times New Roman" w:cs="Times New Roman"/>
          <w:sz w:val="20"/>
          <w:szCs w:val="20"/>
        </w:rPr>
        <w:t xml:space="preserve"> </w:t>
      </w:r>
      <w:r w:rsidR="004310EF">
        <w:rPr>
          <w:rFonts w:ascii="Times New Roman" w:hAnsi="Times New Roman" w:cs="Times New Roman"/>
          <w:sz w:val="20"/>
          <w:szCs w:val="20"/>
        </w:rPr>
        <w:br/>
      </w:r>
      <w:r w:rsidR="00434F2E">
        <w:rPr>
          <w:rFonts w:ascii="Times New Roman" w:hAnsi="Times New Roman" w:cs="Times New Roman"/>
          <w:sz w:val="20"/>
          <w:szCs w:val="20"/>
        </w:rPr>
        <w:t xml:space="preserve">w zakresie: </w:t>
      </w:r>
    </w:p>
    <w:p w14:paraId="3DD8B5D5" w14:textId="2AC3DC55" w:rsidR="00434F2E" w:rsidRDefault="00434F2E" w:rsidP="00851DBC">
      <w:pPr>
        <w:jc w:val="both"/>
        <w:rPr>
          <w:rFonts w:ascii="Times New Roman" w:hAnsi="Times New Roman" w:cs="Times New Roman"/>
          <w:sz w:val="20"/>
          <w:szCs w:val="20"/>
        </w:rPr>
      </w:pPr>
      <w:r>
        <w:rPr>
          <w:rFonts w:ascii="Times New Roman" w:hAnsi="Times New Roman" w:cs="Times New Roman"/>
          <w:sz w:val="20"/>
          <w:szCs w:val="20"/>
        </w:rPr>
        <w:t xml:space="preserve">- </w:t>
      </w:r>
      <w:r w:rsidR="00EE0A25" w:rsidRPr="00BE23FF">
        <w:rPr>
          <w:rFonts w:ascii="Times New Roman" w:hAnsi="Times New Roman" w:cs="Times New Roman"/>
          <w:sz w:val="20"/>
          <w:szCs w:val="20"/>
        </w:rPr>
        <w:t xml:space="preserve"> </w:t>
      </w:r>
      <w:r w:rsidR="00103CE9" w:rsidRPr="00BE23FF">
        <w:rPr>
          <w:rFonts w:ascii="Times New Roman" w:hAnsi="Times New Roman" w:cs="Times New Roman"/>
          <w:sz w:val="20"/>
          <w:szCs w:val="20"/>
        </w:rPr>
        <w:t xml:space="preserve">demontaż i transport i unieszkodliwienie – 51 ton, </w:t>
      </w:r>
    </w:p>
    <w:p w14:paraId="477691CA" w14:textId="77777777" w:rsidR="00434F2E" w:rsidRDefault="00434F2E" w:rsidP="00851DBC">
      <w:pPr>
        <w:jc w:val="both"/>
        <w:rPr>
          <w:rFonts w:ascii="Times New Roman" w:hAnsi="Times New Roman" w:cs="Times New Roman"/>
          <w:sz w:val="20"/>
          <w:szCs w:val="20"/>
        </w:rPr>
      </w:pPr>
      <w:r>
        <w:rPr>
          <w:rFonts w:ascii="Times New Roman" w:hAnsi="Times New Roman" w:cs="Times New Roman"/>
          <w:sz w:val="20"/>
          <w:szCs w:val="20"/>
        </w:rPr>
        <w:t xml:space="preserve">- </w:t>
      </w:r>
      <w:r w:rsidR="00103CE9" w:rsidRPr="00BE23FF">
        <w:rPr>
          <w:rFonts w:ascii="Times New Roman" w:hAnsi="Times New Roman" w:cs="Times New Roman"/>
          <w:sz w:val="20"/>
          <w:szCs w:val="20"/>
        </w:rPr>
        <w:t xml:space="preserve">transport i unieszkodliwienie 65 ton. </w:t>
      </w:r>
      <w:r w:rsidR="00C54A56" w:rsidRPr="00BE23FF">
        <w:rPr>
          <w:rFonts w:ascii="Times New Roman" w:hAnsi="Times New Roman" w:cs="Times New Roman"/>
          <w:sz w:val="20"/>
          <w:szCs w:val="20"/>
        </w:rPr>
        <w:t xml:space="preserve"> </w:t>
      </w:r>
    </w:p>
    <w:p w14:paraId="52EAAB05" w14:textId="26D0A1C9" w:rsidR="00434F2E" w:rsidRDefault="00434F2E" w:rsidP="00851DBC">
      <w:pPr>
        <w:jc w:val="both"/>
        <w:rPr>
          <w:rFonts w:ascii="Times New Roman" w:hAnsi="Times New Roman" w:cs="Times New Roman"/>
          <w:sz w:val="20"/>
          <w:szCs w:val="20"/>
        </w:rPr>
      </w:pPr>
      <w:r w:rsidRPr="00BE23FF">
        <w:rPr>
          <w:rFonts w:ascii="Times New Roman" w:hAnsi="Times New Roman" w:cs="Times New Roman"/>
          <w:sz w:val="20"/>
          <w:szCs w:val="20"/>
        </w:rPr>
        <w:t>W 202</w:t>
      </w:r>
      <w:r>
        <w:rPr>
          <w:rFonts w:ascii="Times New Roman" w:hAnsi="Times New Roman" w:cs="Times New Roman"/>
          <w:sz w:val="20"/>
          <w:szCs w:val="20"/>
        </w:rPr>
        <w:t>5</w:t>
      </w:r>
      <w:r w:rsidRPr="00BE23FF">
        <w:rPr>
          <w:rFonts w:ascii="Times New Roman" w:hAnsi="Times New Roman" w:cs="Times New Roman"/>
          <w:sz w:val="20"/>
          <w:szCs w:val="20"/>
        </w:rPr>
        <w:t xml:space="preserve">r. Gmina Więcbork </w:t>
      </w:r>
      <w:proofErr w:type="gramStart"/>
      <w:r w:rsidRPr="00BE23FF">
        <w:rPr>
          <w:rFonts w:ascii="Times New Roman" w:hAnsi="Times New Roman" w:cs="Times New Roman"/>
          <w:sz w:val="20"/>
          <w:szCs w:val="20"/>
        </w:rPr>
        <w:t xml:space="preserve">pozyskała </w:t>
      </w:r>
      <w:r>
        <w:rPr>
          <w:rFonts w:ascii="Times New Roman" w:hAnsi="Times New Roman" w:cs="Times New Roman"/>
          <w:sz w:val="20"/>
          <w:szCs w:val="20"/>
        </w:rPr>
        <w:t xml:space="preserve"> </w:t>
      </w:r>
      <w:r w:rsidRPr="00BE23FF">
        <w:rPr>
          <w:rFonts w:ascii="Times New Roman" w:hAnsi="Times New Roman" w:cs="Times New Roman"/>
          <w:sz w:val="20"/>
          <w:szCs w:val="20"/>
        </w:rPr>
        <w:t>dotacj</w:t>
      </w:r>
      <w:r>
        <w:rPr>
          <w:rFonts w:ascii="Times New Roman" w:hAnsi="Times New Roman" w:cs="Times New Roman"/>
          <w:sz w:val="20"/>
          <w:szCs w:val="20"/>
        </w:rPr>
        <w:t>ę</w:t>
      </w:r>
      <w:proofErr w:type="gramEnd"/>
      <w:r w:rsidRPr="00BE23FF">
        <w:rPr>
          <w:rFonts w:ascii="Times New Roman" w:hAnsi="Times New Roman" w:cs="Times New Roman"/>
          <w:sz w:val="20"/>
          <w:szCs w:val="20"/>
        </w:rPr>
        <w:t xml:space="preserve"> z Wojewódzkiego Funduszu Ochrony Środowiska i Gospodarki Wodnej </w:t>
      </w:r>
      <w:r w:rsidR="004310EF">
        <w:rPr>
          <w:rFonts w:ascii="Times New Roman" w:hAnsi="Times New Roman" w:cs="Times New Roman"/>
          <w:sz w:val="20"/>
          <w:szCs w:val="20"/>
        </w:rPr>
        <w:br/>
      </w:r>
      <w:r w:rsidRPr="00BE23FF">
        <w:rPr>
          <w:rFonts w:ascii="Times New Roman" w:hAnsi="Times New Roman" w:cs="Times New Roman"/>
          <w:sz w:val="20"/>
          <w:szCs w:val="20"/>
        </w:rPr>
        <w:t>w Toruniu na realizację zadań związanych z demontażem, transportem oraz utylizacją odpadów zawierających azbest</w:t>
      </w:r>
      <w:r>
        <w:rPr>
          <w:rFonts w:ascii="Times New Roman" w:hAnsi="Times New Roman" w:cs="Times New Roman"/>
          <w:sz w:val="20"/>
          <w:szCs w:val="20"/>
        </w:rPr>
        <w:t xml:space="preserve"> </w:t>
      </w:r>
      <w:r w:rsidR="004310EF">
        <w:rPr>
          <w:rFonts w:ascii="Times New Roman" w:hAnsi="Times New Roman" w:cs="Times New Roman"/>
          <w:sz w:val="20"/>
          <w:szCs w:val="20"/>
        </w:rPr>
        <w:br/>
      </w:r>
      <w:r>
        <w:rPr>
          <w:rFonts w:ascii="Times New Roman" w:hAnsi="Times New Roman" w:cs="Times New Roman"/>
          <w:sz w:val="20"/>
          <w:szCs w:val="20"/>
        </w:rPr>
        <w:t xml:space="preserve">w zakresie 70% wartości zadania.  Pozostała 30 % zadania realizowane jest ze środków gminy Więcbork. </w:t>
      </w:r>
    </w:p>
    <w:p w14:paraId="0FFFE920" w14:textId="77777777" w:rsidR="00434F2E" w:rsidRDefault="00434F2E" w:rsidP="00851DBC">
      <w:pPr>
        <w:jc w:val="both"/>
        <w:rPr>
          <w:rFonts w:ascii="Times New Roman" w:hAnsi="Times New Roman" w:cs="Times New Roman"/>
          <w:sz w:val="20"/>
          <w:szCs w:val="20"/>
        </w:rPr>
      </w:pPr>
    </w:p>
    <w:p w14:paraId="352864E6" w14:textId="2CDB5365" w:rsidR="00971650" w:rsidRPr="00BE23FF" w:rsidRDefault="00C54A56" w:rsidP="00851DBC">
      <w:pPr>
        <w:jc w:val="both"/>
        <w:rPr>
          <w:rFonts w:ascii="Times New Roman" w:hAnsi="Times New Roman" w:cs="Times New Roman"/>
          <w:sz w:val="20"/>
          <w:szCs w:val="20"/>
        </w:rPr>
      </w:pPr>
      <w:r w:rsidRPr="00BE23FF">
        <w:rPr>
          <w:rFonts w:ascii="Times New Roman" w:hAnsi="Times New Roman" w:cs="Times New Roman"/>
          <w:sz w:val="20"/>
          <w:szCs w:val="20"/>
        </w:rPr>
        <w:t>W 2025</w:t>
      </w:r>
      <w:r w:rsidR="00A95F1B">
        <w:rPr>
          <w:rFonts w:ascii="Times New Roman" w:hAnsi="Times New Roman" w:cs="Times New Roman"/>
          <w:sz w:val="20"/>
          <w:szCs w:val="20"/>
        </w:rPr>
        <w:t>r</w:t>
      </w:r>
      <w:r w:rsidRPr="00BE23FF">
        <w:rPr>
          <w:rFonts w:ascii="Times New Roman" w:hAnsi="Times New Roman" w:cs="Times New Roman"/>
          <w:sz w:val="20"/>
          <w:szCs w:val="20"/>
        </w:rPr>
        <w:t>. pozysk</w:t>
      </w:r>
      <w:r w:rsidR="00A95F1B">
        <w:rPr>
          <w:rFonts w:ascii="Times New Roman" w:hAnsi="Times New Roman" w:cs="Times New Roman"/>
          <w:sz w:val="20"/>
          <w:szCs w:val="20"/>
        </w:rPr>
        <w:t>ano</w:t>
      </w:r>
      <w:r w:rsidRPr="00BE23FF">
        <w:rPr>
          <w:rFonts w:ascii="Times New Roman" w:hAnsi="Times New Roman" w:cs="Times New Roman"/>
          <w:sz w:val="20"/>
          <w:szCs w:val="20"/>
        </w:rPr>
        <w:t xml:space="preserve"> dotację z Ministerstwa Rozwoju Technologii na pokrycie części kosztów związanych z wykonaniem aktualizacji inwentaryzacji wyrobów zawierających azbest wraz z obrysami obiektów i wprowadzeniem tych danych </w:t>
      </w:r>
      <w:r w:rsidR="004310EF">
        <w:rPr>
          <w:rFonts w:ascii="Times New Roman" w:hAnsi="Times New Roman" w:cs="Times New Roman"/>
          <w:sz w:val="20"/>
          <w:szCs w:val="20"/>
        </w:rPr>
        <w:br/>
      </w:r>
      <w:r w:rsidRPr="00BE23FF">
        <w:rPr>
          <w:rFonts w:ascii="Times New Roman" w:hAnsi="Times New Roman" w:cs="Times New Roman"/>
          <w:sz w:val="20"/>
          <w:szCs w:val="20"/>
        </w:rPr>
        <w:t>do Bazy Azbestowej. Przedmiotowa inwentaryzacji osta</w:t>
      </w:r>
      <w:r w:rsidR="00971650" w:rsidRPr="00BE23FF">
        <w:rPr>
          <w:rFonts w:ascii="Times New Roman" w:hAnsi="Times New Roman" w:cs="Times New Roman"/>
          <w:sz w:val="20"/>
          <w:szCs w:val="20"/>
        </w:rPr>
        <w:t>t</w:t>
      </w:r>
      <w:r w:rsidRPr="00BE23FF">
        <w:rPr>
          <w:rFonts w:ascii="Times New Roman" w:hAnsi="Times New Roman" w:cs="Times New Roman"/>
          <w:sz w:val="20"/>
          <w:szCs w:val="20"/>
        </w:rPr>
        <w:t xml:space="preserve">nie wykonana przez firmę zewnętrzną wyłonioną w ramach przeprowadzonego zapytania </w:t>
      </w:r>
      <w:proofErr w:type="gramStart"/>
      <w:r w:rsidRPr="00BE23FF">
        <w:rPr>
          <w:rFonts w:ascii="Times New Roman" w:hAnsi="Times New Roman" w:cs="Times New Roman"/>
          <w:sz w:val="20"/>
          <w:szCs w:val="20"/>
        </w:rPr>
        <w:t>ofertowego,</w:t>
      </w:r>
      <w:proofErr w:type="gramEnd"/>
      <w:r w:rsidRPr="00BE23FF">
        <w:rPr>
          <w:rFonts w:ascii="Times New Roman" w:hAnsi="Times New Roman" w:cs="Times New Roman"/>
          <w:sz w:val="20"/>
          <w:szCs w:val="20"/>
        </w:rPr>
        <w:t xml:space="preserve"> jako spis z natury. Pozyskane dane zostaną </w:t>
      </w:r>
      <w:r w:rsidR="004768E6" w:rsidRPr="00BE23FF">
        <w:rPr>
          <w:rFonts w:ascii="Times New Roman" w:hAnsi="Times New Roman" w:cs="Times New Roman"/>
          <w:sz w:val="20"/>
          <w:szCs w:val="20"/>
        </w:rPr>
        <w:t>wprowadzane do bazy azbestowej do końca października 2025r.</w:t>
      </w:r>
      <w:r w:rsidR="00971650" w:rsidRPr="00BE23FF">
        <w:rPr>
          <w:rFonts w:ascii="Times New Roman" w:hAnsi="Times New Roman" w:cs="Times New Roman"/>
          <w:sz w:val="20"/>
          <w:szCs w:val="20"/>
        </w:rPr>
        <w:t xml:space="preserve"> Ministerstwo (dotacja) –</w:t>
      </w:r>
      <w:r w:rsidR="00410FDF" w:rsidRPr="00BE23FF">
        <w:rPr>
          <w:rFonts w:ascii="Times New Roman" w:hAnsi="Times New Roman" w:cs="Times New Roman"/>
          <w:sz w:val="20"/>
          <w:szCs w:val="20"/>
        </w:rPr>
        <w:t xml:space="preserve"> 17500,00 zł, </w:t>
      </w:r>
      <w:r w:rsidR="00971650" w:rsidRPr="00BE23FF">
        <w:rPr>
          <w:rFonts w:ascii="Times New Roman" w:hAnsi="Times New Roman" w:cs="Times New Roman"/>
          <w:sz w:val="20"/>
          <w:szCs w:val="20"/>
        </w:rPr>
        <w:t>wkład własny – 5255,00 zł</w:t>
      </w:r>
      <w:r w:rsidR="00410FDF" w:rsidRPr="00BE23FF">
        <w:rPr>
          <w:rFonts w:ascii="Times New Roman" w:hAnsi="Times New Roman" w:cs="Times New Roman"/>
          <w:sz w:val="20"/>
          <w:szCs w:val="20"/>
        </w:rPr>
        <w:t xml:space="preserve"> w roku 2025 zostało złożone 150 wniosków (z aktualizacją informacji) o budynkach zawierających azbest. Pozyskane dane zostaną wpisane do bazy azbestowej do końca października 2025r.</w:t>
      </w:r>
    </w:p>
    <w:p w14:paraId="69B39B6D" w14:textId="77777777" w:rsidR="00655655" w:rsidRPr="00BE23FF" w:rsidRDefault="00655655" w:rsidP="00655655">
      <w:pPr>
        <w:rPr>
          <w:rFonts w:ascii="Times New Roman" w:hAnsi="Times New Roman" w:cs="Times New Roman"/>
          <w:sz w:val="20"/>
          <w:szCs w:val="20"/>
        </w:rPr>
      </w:pPr>
    </w:p>
    <w:p w14:paraId="2A5E9691" w14:textId="667549BD" w:rsidR="00655655" w:rsidRPr="007572C4" w:rsidRDefault="00655655" w:rsidP="007572C4">
      <w:pPr>
        <w:pStyle w:val="Akapitzlist"/>
        <w:numPr>
          <w:ilvl w:val="0"/>
          <w:numId w:val="6"/>
        </w:numPr>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t xml:space="preserve">STUDNIE WIERCONE </w:t>
      </w:r>
    </w:p>
    <w:p w14:paraId="09C2F6B8" w14:textId="77777777" w:rsidR="004F266A" w:rsidRPr="00BE23FF" w:rsidRDefault="004F266A" w:rsidP="004728E7">
      <w:pPr>
        <w:jc w:val="both"/>
        <w:rPr>
          <w:rFonts w:ascii="Times New Roman" w:hAnsi="Times New Roman" w:cs="Times New Roman"/>
          <w:b/>
          <w:bCs/>
          <w:sz w:val="20"/>
          <w:szCs w:val="20"/>
        </w:rPr>
      </w:pPr>
    </w:p>
    <w:p w14:paraId="177FB39C" w14:textId="77777777" w:rsidR="00655655" w:rsidRPr="00BE23FF" w:rsidRDefault="00655655" w:rsidP="004728E7">
      <w:pPr>
        <w:jc w:val="both"/>
        <w:rPr>
          <w:rFonts w:ascii="Times New Roman" w:hAnsi="Times New Roman" w:cs="Times New Roman"/>
          <w:sz w:val="20"/>
          <w:szCs w:val="20"/>
        </w:rPr>
      </w:pPr>
      <w:r w:rsidRPr="00BE23FF">
        <w:rPr>
          <w:rFonts w:ascii="Times New Roman" w:hAnsi="Times New Roman" w:cs="Times New Roman"/>
          <w:sz w:val="20"/>
          <w:szCs w:val="20"/>
        </w:rPr>
        <w:lastRenderedPageBreak/>
        <w:t xml:space="preserve">Dofinansowanie dotyczy częściowego zwrotu wydatków poniesionych na budowę studni wierconych (maksymalnie 6 000,00zł), które zapewniają zaopatrzenie w wodę pitną zgodnie z obowiązującymi przepisami, dla budynków mieszkalnych w zabudowie jednorodzinnej i siedliskowej zlokalizowanej na terenie Gminy Więcbork. </w:t>
      </w:r>
    </w:p>
    <w:p w14:paraId="141476BB" w14:textId="31BE4BB3" w:rsidR="00434C6B" w:rsidRPr="00434C6B" w:rsidRDefault="00434C6B" w:rsidP="004728E7">
      <w:pPr>
        <w:jc w:val="both"/>
        <w:rPr>
          <w:rFonts w:ascii="Times New Roman" w:eastAsia="Batang" w:hAnsi="Times New Roman"/>
          <w:sz w:val="20"/>
          <w:szCs w:val="20"/>
        </w:rPr>
      </w:pPr>
      <w:r>
        <w:rPr>
          <w:rFonts w:ascii="Times New Roman" w:hAnsi="Times New Roman" w:cs="Times New Roman"/>
          <w:sz w:val="20"/>
          <w:szCs w:val="20"/>
        </w:rPr>
        <w:t xml:space="preserve">Zadanie realizowane na podstawie </w:t>
      </w:r>
      <w:r w:rsidRPr="00AC5E3D">
        <w:rPr>
          <w:rFonts w:ascii="Times New Roman" w:eastAsia="Batang" w:hAnsi="Times New Roman"/>
          <w:sz w:val="20"/>
          <w:szCs w:val="20"/>
        </w:rPr>
        <w:t>Uchwały Nr XXV/187/2016 Rady Miejskiej</w:t>
      </w:r>
      <w:r>
        <w:rPr>
          <w:rFonts w:ascii="Times New Roman" w:eastAsia="Batang" w:hAnsi="Times New Roman"/>
          <w:sz w:val="20"/>
          <w:szCs w:val="20"/>
        </w:rPr>
        <w:t xml:space="preserve"> </w:t>
      </w:r>
      <w:r w:rsidRPr="00AC5E3D">
        <w:rPr>
          <w:rFonts w:ascii="Times New Roman" w:eastAsia="Batang" w:hAnsi="Times New Roman"/>
          <w:sz w:val="20"/>
          <w:szCs w:val="20"/>
        </w:rPr>
        <w:t>w Więcborku z dnia 23 listopada 2016r. w sprawie zasad i trybu udzielenia dotacji celowej na dofinansowanie kosztów budowy studni wierconych oraz sposobu jej rozliczenia</w:t>
      </w:r>
      <w:r>
        <w:rPr>
          <w:rFonts w:ascii="Times New Roman" w:eastAsia="Batang" w:hAnsi="Times New Roman"/>
          <w:sz w:val="20"/>
          <w:szCs w:val="20"/>
        </w:rPr>
        <w:t>.</w:t>
      </w:r>
    </w:p>
    <w:p w14:paraId="191A1515" w14:textId="6C6AED70" w:rsidR="00655655" w:rsidRPr="00BE23FF" w:rsidRDefault="00655655" w:rsidP="004728E7">
      <w:pPr>
        <w:jc w:val="both"/>
        <w:rPr>
          <w:rFonts w:ascii="Times New Roman" w:hAnsi="Times New Roman" w:cs="Times New Roman"/>
          <w:sz w:val="20"/>
          <w:szCs w:val="20"/>
        </w:rPr>
      </w:pPr>
      <w:r w:rsidRPr="00BE23FF">
        <w:rPr>
          <w:rFonts w:ascii="Times New Roman" w:hAnsi="Times New Roman" w:cs="Times New Roman"/>
          <w:sz w:val="20"/>
          <w:szCs w:val="20"/>
        </w:rPr>
        <w:t>W 2024r. w wyznaczonym terminie (do 31.03.2024r.) wpłyn</w:t>
      </w:r>
      <w:r w:rsidR="00A95F1B">
        <w:rPr>
          <w:rFonts w:ascii="Times New Roman" w:hAnsi="Times New Roman" w:cs="Times New Roman"/>
          <w:sz w:val="20"/>
          <w:szCs w:val="20"/>
        </w:rPr>
        <w:t>ął</w:t>
      </w:r>
      <w:r w:rsidRPr="00BE23FF">
        <w:rPr>
          <w:rFonts w:ascii="Times New Roman" w:hAnsi="Times New Roman" w:cs="Times New Roman"/>
          <w:sz w:val="20"/>
          <w:szCs w:val="20"/>
        </w:rPr>
        <w:t xml:space="preserve"> 1 wniosek o dofinansowanie budowy studni wierconych. Została udzielona 1 dotacj</w:t>
      </w:r>
      <w:r w:rsidR="00A95F1B">
        <w:rPr>
          <w:rFonts w:ascii="Times New Roman" w:hAnsi="Times New Roman" w:cs="Times New Roman"/>
          <w:sz w:val="20"/>
          <w:szCs w:val="20"/>
        </w:rPr>
        <w:t>a</w:t>
      </w:r>
      <w:r w:rsidRPr="00BE23FF">
        <w:rPr>
          <w:rFonts w:ascii="Times New Roman" w:hAnsi="Times New Roman" w:cs="Times New Roman"/>
          <w:sz w:val="20"/>
          <w:szCs w:val="20"/>
        </w:rPr>
        <w:t xml:space="preserve"> na kwotę 6 000,00 zł. </w:t>
      </w:r>
    </w:p>
    <w:p w14:paraId="18A77CF4" w14:textId="77777777" w:rsidR="00E00835" w:rsidRPr="00BE23FF" w:rsidRDefault="00E00835" w:rsidP="00655655">
      <w:pPr>
        <w:rPr>
          <w:rFonts w:ascii="Times New Roman" w:hAnsi="Times New Roman" w:cs="Times New Roman"/>
          <w:sz w:val="20"/>
          <w:szCs w:val="20"/>
        </w:rPr>
      </w:pPr>
    </w:p>
    <w:p w14:paraId="6C716A90" w14:textId="65151AFF" w:rsidR="00E00835" w:rsidRDefault="00E00835" w:rsidP="00655655">
      <w:pPr>
        <w:rPr>
          <w:rFonts w:ascii="Times New Roman" w:hAnsi="Times New Roman" w:cs="Times New Roman"/>
          <w:sz w:val="20"/>
          <w:szCs w:val="20"/>
        </w:rPr>
      </w:pPr>
      <w:r w:rsidRPr="00BE23FF">
        <w:rPr>
          <w:rFonts w:ascii="Times New Roman" w:hAnsi="Times New Roman" w:cs="Times New Roman"/>
          <w:sz w:val="20"/>
          <w:szCs w:val="20"/>
        </w:rPr>
        <w:t>W 2025r. podpisan</w:t>
      </w:r>
      <w:r w:rsidR="00434C6B">
        <w:rPr>
          <w:rFonts w:ascii="Times New Roman" w:hAnsi="Times New Roman" w:cs="Times New Roman"/>
          <w:sz w:val="20"/>
          <w:szCs w:val="20"/>
        </w:rPr>
        <w:t>o</w:t>
      </w:r>
      <w:r w:rsidRPr="00BE23FF">
        <w:rPr>
          <w:rFonts w:ascii="Times New Roman" w:hAnsi="Times New Roman" w:cs="Times New Roman"/>
          <w:sz w:val="20"/>
          <w:szCs w:val="20"/>
        </w:rPr>
        <w:t xml:space="preserve"> </w:t>
      </w:r>
      <w:r w:rsidR="00434C6B" w:rsidRPr="00BE23FF">
        <w:rPr>
          <w:rFonts w:ascii="Times New Roman" w:hAnsi="Times New Roman" w:cs="Times New Roman"/>
          <w:sz w:val="20"/>
          <w:szCs w:val="20"/>
        </w:rPr>
        <w:t xml:space="preserve">dwie </w:t>
      </w:r>
      <w:r w:rsidRPr="00BE23FF">
        <w:rPr>
          <w:rFonts w:ascii="Times New Roman" w:hAnsi="Times New Roman" w:cs="Times New Roman"/>
          <w:sz w:val="20"/>
          <w:szCs w:val="20"/>
        </w:rPr>
        <w:t>umowy,</w:t>
      </w:r>
      <w:r w:rsidR="00A95F1B">
        <w:rPr>
          <w:rFonts w:ascii="Times New Roman" w:hAnsi="Times New Roman" w:cs="Times New Roman"/>
          <w:sz w:val="20"/>
          <w:szCs w:val="20"/>
        </w:rPr>
        <w:t xml:space="preserve"> które </w:t>
      </w:r>
      <w:r w:rsidR="00434C6B">
        <w:rPr>
          <w:rFonts w:ascii="Times New Roman" w:hAnsi="Times New Roman" w:cs="Times New Roman"/>
          <w:sz w:val="20"/>
          <w:szCs w:val="20"/>
        </w:rPr>
        <w:t>są</w:t>
      </w:r>
      <w:r w:rsidR="00A95F1B">
        <w:rPr>
          <w:rFonts w:ascii="Times New Roman" w:hAnsi="Times New Roman" w:cs="Times New Roman"/>
          <w:sz w:val="20"/>
          <w:szCs w:val="20"/>
        </w:rPr>
        <w:t xml:space="preserve"> w trakcie realizacji zadania.</w:t>
      </w:r>
    </w:p>
    <w:p w14:paraId="3B6C4C96" w14:textId="77777777" w:rsidR="005967E2" w:rsidRDefault="005967E2" w:rsidP="00655655">
      <w:pPr>
        <w:rPr>
          <w:rFonts w:ascii="Times New Roman" w:hAnsi="Times New Roman" w:cs="Times New Roman"/>
          <w:sz w:val="20"/>
          <w:szCs w:val="20"/>
        </w:rPr>
      </w:pPr>
    </w:p>
    <w:p w14:paraId="6E2AC24B" w14:textId="262EFEB0" w:rsidR="005967E2" w:rsidRPr="007572C4" w:rsidRDefault="005967E2" w:rsidP="007572C4">
      <w:pPr>
        <w:pStyle w:val="Akapitzlist"/>
        <w:numPr>
          <w:ilvl w:val="0"/>
          <w:numId w:val="6"/>
        </w:numPr>
        <w:ind w:hanging="1080"/>
        <w:rPr>
          <w:rFonts w:ascii="Times New Roman" w:hAnsi="Times New Roman" w:cs="Times New Roman"/>
          <w:b/>
          <w:bCs/>
          <w:sz w:val="20"/>
          <w:szCs w:val="20"/>
        </w:rPr>
      </w:pPr>
      <w:r w:rsidRPr="007572C4">
        <w:rPr>
          <w:rFonts w:ascii="Times New Roman" w:hAnsi="Times New Roman" w:cs="Times New Roman"/>
          <w:b/>
          <w:bCs/>
          <w:sz w:val="20"/>
          <w:szCs w:val="20"/>
        </w:rPr>
        <w:t>„ZIELONA PRZYSZŁOŚĆ DLA PCZCZÓŁ NASADZENIA LIPOWE W GM. WIĘCBORK</w:t>
      </w:r>
    </w:p>
    <w:p w14:paraId="613B21B6" w14:textId="77777777" w:rsidR="005967E2" w:rsidRDefault="005967E2" w:rsidP="00655655">
      <w:pPr>
        <w:rPr>
          <w:rFonts w:ascii="Times New Roman" w:hAnsi="Times New Roman" w:cs="Times New Roman"/>
          <w:sz w:val="20"/>
          <w:szCs w:val="20"/>
        </w:rPr>
      </w:pPr>
    </w:p>
    <w:p w14:paraId="1242F84F" w14:textId="4F2D59BE"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Projekt </w:t>
      </w:r>
      <w:r w:rsidRPr="005967E2">
        <w:rPr>
          <w:rFonts w:ascii="Times New Roman" w:hAnsi="Times New Roman" w:cs="Times New Roman"/>
          <w:b/>
          <w:bCs/>
          <w:sz w:val="20"/>
          <w:szCs w:val="20"/>
        </w:rPr>
        <w:t>"Zielona Przyszłość dla Pszczół - Nasadzenia Lipowe w gm. Więcbork"</w:t>
      </w:r>
      <w:r w:rsidRPr="005967E2">
        <w:rPr>
          <w:rFonts w:ascii="Times New Roman" w:hAnsi="Times New Roman" w:cs="Times New Roman"/>
          <w:sz w:val="20"/>
          <w:szCs w:val="20"/>
        </w:rPr>
        <w:t xml:space="preserve"> ma na celu przeprowadzenie nasadzeń 70 drzew lipy miododajnej w czterech</w:t>
      </w:r>
      <w:r w:rsidR="00920F0B">
        <w:rPr>
          <w:rFonts w:ascii="Times New Roman" w:hAnsi="Times New Roman" w:cs="Times New Roman"/>
          <w:sz w:val="20"/>
          <w:szCs w:val="20"/>
        </w:rPr>
        <w:t xml:space="preserve"> wsiach</w:t>
      </w:r>
      <w:r w:rsidRPr="005967E2">
        <w:rPr>
          <w:rFonts w:ascii="Times New Roman" w:hAnsi="Times New Roman" w:cs="Times New Roman"/>
          <w:sz w:val="20"/>
          <w:szCs w:val="20"/>
        </w:rPr>
        <w:t xml:space="preserve"> na terenie naszej gminy</w:t>
      </w:r>
      <w:r w:rsidR="00920F0B">
        <w:rPr>
          <w:rFonts w:ascii="Times New Roman" w:hAnsi="Times New Roman" w:cs="Times New Roman"/>
          <w:sz w:val="20"/>
          <w:szCs w:val="20"/>
        </w:rPr>
        <w:t xml:space="preserve"> tj. Runowo Kr., Zakrzewek, Sypniewo i </w:t>
      </w:r>
      <w:proofErr w:type="spellStart"/>
      <w:r w:rsidR="00920F0B">
        <w:rPr>
          <w:rFonts w:ascii="Times New Roman" w:hAnsi="Times New Roman" w:cs="Times New Roman"/>
          <w:sz w:val="20"/>
          <w:szCs w:val="20"/>
        </w:rPr>
        <w:t>Suchoraczek</w:t>
      </w:r>
      <w:proofErr w:type="spellEnd"/>
      <w:r w:rsidR="00920F0B">
        <w:rPr>
          <w:rFonts w:ascii="Times New Roman" w:hAnsi="Times New Roman" w:cs="Times New Roman"/>
          <w:sz w:val="20"/>
          <w:szCs w:val="20"/>
        </w:rPr>
        <w:t>.</w:t>
      </w:r>
    </w:p>
    <w:p w14:paraId="2E3C9D3B"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Gmina Więcbork otrzymała dofinansowanie w wysokości 7000 </w:t>
      </w:r>
      <w:proofErr w:type="gramStart"/>
      <w:r w:rsidRPr="005967E2">
        <w:rPr>
          <w:rFonts w:ascii="Times New Roman" w:hAnsi="Times New Roman" w:cs="Times New Roman"/>
          <w:sz w:val="20"/>
          <w:szCs w:val="20"/>
        </w:rPr>
        <w:t>zł  na</w:t>
      </w:r>
      <w:proofErr w:type="gramEnd"/>
      <w:r w:rsidRPr="005967E2">
        <w:rPr>
          <w:rFonts w:ascii="Times New Roman" w:hAnsi="Times New Roman" w:cs="Times New Roman"/>
          <w:sz w:val="20"/>
          <w:szCs w:val="20"/>
        </w:rPr>
        <w:t xml:space="preserve"> realizację projektu „Zielona przyszłość dla pszczół – nasadzenia lipowe w gm. Więcbork”</w:t>
      </w:r>
    </w:p>
    <w:p w14:paraId="23BD4A16" w14:textId="19D8B919"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Uchwałą nr 327/25 Zarządu Wojewódzkiego Funduszu Ochrony Środowiska i Gospodarki Wodnej w Toruniu z dnia </w:t>
      </w:r>
      <w:r>
        <w:rPr>
          <w:rFonts w:ascii="Times New Roman" w:hAnsi="Times New Roman" w:cs="Times New Roman"/>
          <w:sz w:val="20"/>
          <w:szCs w:val="20"/>
        </w:rPr>
        <w:br/>
      </w:r>
      <w:r w:rsidRPr="005967E2">
        <w:rPr>
          <w:rFonts w:ascii="Times New Roman" w:hAnsi="Times New Roman" w:cs="Times New Roman"/>
          <w:sz w:val="20"/>
          <w:szCs w:val="20"/>
        </w:rPr>
        <w:t>26 marca 2025 roku projekt został przyjęty i już wkrótce 70 lip miododajnych zakwitnie w czterech punktach naszej gminy</w:t>
      </w:r>
      <w:r>
        <w:rPr>
          <w:rFonts w:ascii="Times New Roman" w:hAnsi="Times New Roman" w:cs="Times New Roman"/>
          <w:sz w:val="20"/>
          <w:szCs w:val="20"/>
        </w:rPr>
        <w:t xml:space="preserve">. </w:t>
      </w:r>
      <w:r w:rsidRPr="005967E2">
        <w:rPr>
          <w:rFonts w:ascii="Times New Roman" w:hAnsi="Times New Roman" w:cs="Times New Roman"/>
          <w:sz w:val="20"/>
          <w:szCs w:val="20"/>
        </w:rPr>
        <w:t xml:space="preserve">Lipa to drzewo, które kochają pszczoły! Jej kwiaty to prawdziwa uczta dla tych niezastąpionych zapylaczy, a ich miód to naturalny skarb. Nasadzenia lip będą miały ogromny wpływ na ekosystem naszej Gminy. </w:t>
      </w:r>
    </w:p>
    <w:p w14:paraId="2FCFE4D7"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 poprawią bioróżnorodność, </w:t>
      </w:r>
    </w:p>
    <w:p w14:paraId="558AE472"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 wzbogacą krajobraz, </w:t>
      </w:r>
    </w:p>
    <w:p w14:paraId="37B47C12" w14:textId="2E55C730"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przyczynią się do ochrony pszczół, które odgrywają kluczową rolę w zapylaniu roślin i produkcji żywności.</w:t>
      </w:r>
    </w:p>
    <w:p w14:paraId="22088546"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Co zyskamy?</w:t>
      </w:r>
    </w:p>
    <w:p w14:paraId="3BED93E4"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Pomoc dla pszczół – lipy będą prawdziwym rajem dla tych pożytecznych owadów.</w:t>
      </w:r>
    </w:p>
    <w:p w14:paraId="244F53EB"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Zdrowy ekosystem – zwiększenie bioróżnorodności to inwestycja w naszą przyszłość.</w:t>
      </w:r>
    </w:p>
    <w:p w14:paraId="125319CB" w14:textId="77777777"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Piękny krajobraz – lipy wzbogacą naszą gminę, tworząc malownicze aleje i miejsca pełne życia.</w:t>
      </w:r>
    </w:p>
    <w:p w14:paraId="191135CC" w14:textId="77777777" w:rsidR="005967E2" w:rsidRPr="005967E2" w:rsidRDefault="005967E2" w:rsidP="005967E2">
      <w:pPr>
        <w:jc w:val="both"/>
        <w:rPr>
          <w:rFonts w:ascii="Times New Roman" w:hAnsi="Times New Roman" w:cs="Times New Roman"/>
          <w:sz w:val="20"/>
          <w:szCs w:val="20"/>
        </w:rPr>
      </w:pPr>
    </w:p>
    <w:p w14:paraId="57325255" w14:textId="6B8AA0C3" w:rsidR="005967E2" w:rsidRPr="005967E2" w:rsidRDefault="005967E2" w:rsidP="005967E2">
      <w:pPr>
        <w:jc w:val="both"/>
        <w:rPr>
          <w:rFonts w:ascii="Times New Roman" w:hAnsi="Times New Roman" w:cs="Times New Roman"/>
          <w:sz w:val="20"/>
          <w:szCs w:val="20"/>
        </w:rPr>
      </w:pPr>
      <w:r w:rsidRPr="005967E2">
        <w:rPr>
          <w:rFonts w:ascii="Times New Roman" w:hAnsi="Times New Roman" w:cs="Times New Roman"/>
          <w:sz w:val="20"/>
          <w:szCs w:val="20"/>
        </w:rPr>
        <w:t xml:space="preserve">Razem z lokalnym kołem pszczelarzy w Więcborku działającym przy „POMORSKO-KUJAWSKIM ZWIĄZKU PSZCZELARZY W </w:t>
      </w:r>
      <w:proofErr w:type="gramStart"/>
      <w:r w:rsidRPr="005967E2">
        <w:rPr>
          <w:rFonts w:ascii="Times New Roman" w:hAnsi="Times New Roman" w:cs="Times New Roman"/>
          <w:sz w:val="20"/>
          <w:szCs w:val="20"/>
        </w:rPr>
        <w:t>BYDGOSZCZY”  zrealizujemy</w:t>
      </w:r>
      <w:proofErr w:type="gramEnd"/>
      <w:r w:rsidRPr="005967E2">
        <w:rPr>
          <w:rFonts w:ascii="Times New Roman" w:hAnsi="Times New Roman" w:cs="Times New Roman"/>
          <w:sz w:val="20"/>
          <w:szCs w:val="20"/>
        </w:rPr>
        <w:t xml:space="preserve"> projekt, który przyczyni się do ochrony natury i podkreśli zielony charakter naszej Gminy. </w:t>
      </w:r>
    </w:p>
    <w:p w14:paraId="0374169C" w14:textId="77777777" w:rsidR="005967E2" w:rsidRDefault="005967E2" w:rsidP="00655655">
      <w:pPr>
        <w:rPr>
          <w:rFonts w:ascii="Times New Roman" w:hAnsi="Times New Roman" w:cs="Times New Roman"/>
          <w:sz w:val="20"/>
          <w:szCs w:val="20"/>
        </w:rPr>
      </w:pPr>
    </w:p>
    <w:p w14:paraId="561212EB" w14:textId="77777777" w:rsidR="00655655" w:rsidRPr="00BE23FF" w:rsidRDefault="00655655" w:rsidP="00655655">
      <w:pPr>
        <w:rPr>
          <w:rFonts w:ascii="Times New Roman" w:hAnsi="Times New Roman" w:cs="Times New Roman"/>
          <w:sz w:val="20"/>
          <w:szCs w:val="20"/>
        </w:rPr>
      </w:pPr>
    </w:p>
    <w:p w14:paraId="0E6C9DE9" w14:textId="3F92D9C7" w:rsidR="00655655" w:rsidRPr="007572C4" w:rsidRDefault="00655655" w:rsidP="007572C4">
      <w:pPr>
        <w:pStyle w:val="Akapitzlist"/>
        <w:numPr>
          <w:ilvl w:val="0"/>
          <w:numId w:val="6"/>
        </w:numPr>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t>K</w:t>
      </w:r>
      <w:r w:rsidR="00434C6B" w:rsidRPr="007572C4">
        <w:rPr>
          <w:rFonts w:ascii="Times New Roman" w:hAnsi="Times New Roman" w:cs="Times New Roman"/>
          <w:b/>
          <w:bCs/>
          <w:sz w:val="20"/>
          <w:szCs w:val="20"/>
        </w:rPr>
        <w:t>AMPANIA EDUKACYJNO - PROMOCYJNA</w:t>
      </w:r>
      <w:r w:rsidRPr="007572C4">
        <w:rPr>
          <w:rFonts w:ascii="Times New Roman" w:hAnsi="Times New Roman" w:cs="Times New Roman"/>
          <w:b/>
          <w:bCs/>
          <w:sz w:val="20"/>
          <w:szCs w:val="20"/>
        </w:rPr>
        <w:t xml:space="preserve"> „4U FOR YOU” </w:t>
      </w:r>
    </w:p>
    <w:p w14:paraId="77F2B3A1" w14:textId="77777777" w:rsidR="00655655" w:rsidRPr="00BE23FF" w:rsidRDefault="00655655" w:rsidP="00655655">
      <w:pPr>
        <w:jc w:val="both"/>
        <w:rPr>
          <w:rFonts w:ascii="Times New Roman" w:hAnsi="Times New Roman" w:cs="Times New Roman"/>
          <w:sz w:val="20"/>
          <w:szCs w:val="20"/>
        </w:rPr>
      </w:pPr>
    </w:p>
    <w:p w14:paraId="34E22C56" w14:textId="5D23D29A" w:rsidR="00655655" w:rsidRPr="00BE23FF" w:rsidRDefault="00655655" w:rsidP="00655655">
      <w:pPr>
        <w:ind w:firstLine="708"/>
        <w:jc w:val="both"/>
        <w:rPr>
          <w:rFonts w:ascii="Times New Roman" w:hAnsi="Times New Roman" w:cs="Times New Roman"/>
          <w:sz w:val="20"/>
          <w:szCs w:val="20"/>
        </w:rPr>
      </w:pPr>
      <w:r w:rsidRPr="00BE23FF">
        <w:rPr>
          <w:rFonts w:ascii="Times New Roman" w:hAnsi="Times New Roman" w:cs="Times New Roman"/>
          <w:sz w:val="20"/>
          <w:szCs w:val="20"/>
        </w:rPr>
        <w:t xml:space="preserve">Jest to program trzyletni rozłożony na lata 2023 - 2025 realizowany przez Gminę Więcbork przy współpracy </w:t>
      </w:r>
      <w:r w:rsidR="000F2688" w:rsidRPr="00BE23FF">
        <w:rPr>
          <w:rFonts w:ascii="Times New Roman" w:hAnsi="Times New Roman" w:cs="Times New Roman"/>
          <w:sz w:val="20"/>
          <w:szCs w:val="20"/>
        </w:rPr>
        <w:br/>
      </w:r>
      <w:r w:rsidRPr="00BE23FF">
        <w:rPr>
          <w:rFonts w:ascii="Times New Roman" w:hAnsi="Times New Roman" w:cs="Times New Roman"/>
          <w:sz w:val="20"/>
          <w:szCs w:val="20"/>
        </w:rPr>
        <w:t>z Wojewódzkim Funduszem Ochrony Środowiska i Gospodarki Wodnej w Toruniu.</w:t>
      </w:r>
    </w:p>
    <w:p w14:paraId="63CBBB07" w14:textId="77777777" w:rsidR="00655655" w:rsidRPr="00BE23FF" w:rsidRDefault="00655655" w:rsidP="00655655">
      <w:pPr>
        <w:jc w:val="both"/>
        <w:rPr>
          <w:rFonts w:ascii="Times New Roman" w:hAnsi="Times New Roman" w:cs="Times New Roman"/>
          <w:sz w:val="20"/>
          <w:szCs w:val="20"/>
        </w:rPr>
      </w:pPr>
      <w:r w:rsidRPr="00BE23FF">
        <w:rPr>
          <w:rFonts w:ascii="Times New Roman" w:hAnsi="Times New Roman" w:cs="Times New Roman"/>
          <w:sz w:val="20"/>
          <w:szCs w:val="20"/>
        </w:rPr>
        <w:t>Planowany całkowity koszt przedsięwzięcia wynosi 166 800,00 zł, przy wnioskowanej kwocie dofinansowania 150 000,00 zł.</w:t>
      </w:r>
    </w:p>
    <w:p w14:paraId="19D2E8F1" w14:textId="77777777" w:rsidR="00655655" w:rsidRPr="00BE23FF" w:rsidRDefault="00655655" w:rsidP="00655655">
      <w:pPr>
        <w:ind w:firstLine="708"/>
        <w:jc w:val="both"/>
        <w:rPr>
          <w:rFonts w:ascii="Times New Roman" w:hAnsi="Times New Roman" w:cs="Times New Roman"/>
          <w:sz w:val="20"/>
          <w:szCs w:val="20"/>
        </w:rPr>
      </w:pPr>
      <w:r w:rsidRPr="00BE23FF">
        <w:rPr>
          <w:rFonts w:ascii="Times New Roman" w:hAnsi="Times New Roman" w:cs="Times New Roman"/>
          <w:sz w:val="20"/>
          <w:szCs w:val="20"/>
        </w:rPr>
        <w:t>W roku 2024 zrealizowano wydatki na poziomie 81 700,00 zł, przy wkładzie własnym na poziomie</w:t>
      </w:r>
      <w:r w:rsidRPr="00BE23FF">
        <w:rPr>
          <w:rFonts w:ascii="Times New Roman" w:hAnsi="Times New Roman" w:cs="Times New Roman"/>
          <w:sz w:val="20"/>
          <w:szCs w:val="20"/>
        </w:rPr>
        <w:br/>
        <w:t>7 200,00 zł.</w:t>
      </w:r>
    </w:p>
    <w:p w14:paraId="4B3F2085" w14:textId="77777777" w:rsidR="00655655" w:rsidRPr="00BE23FF" w:rsidRDefault="00655655" w:rsidP="00655655">
      <w:pPr>
        <w:jc w:val="both"/>
        <w:rPr>
          <w:rFonts w:ascii="Times New Roman" w:hAnsi="Times New Roman" w:cs="Times New Roman"/>
          <w:sz w:val="20"/>
          <w:szCs w:val="20"/>
        </w:rPr>
      </w:pPr>
    </w:p>
    <w:p w14:paraId="4FCF6648" w14:textId="690C5636" w:rsidR="00655655" w:rsidRDefault="00655655" w:rsidP="00655655">
      <w:pPr>
        <w:ind w:firstLine="708"/>
        <w:jc w:val="both"/>
        <w:rPr>
          <w:rFonts w:ascii="Times New Roman" w:hAnsi="Times New Roman" w:cs="Times New Roman"/>
          <w:sz w:val="20"/>
          <w:szCs w:val="20"/>
        </w:rPr>
      </w:pPr>
      <w:r w:rsidRPr="00BE23FF">
        <w:rPr>
          <w:rFonts w:ascii="Times New Roman" w:hAnsi="Times New Roman" w:cs="Times New Roman"/>
          <w:sz w:val="20"/>
          <w:szCs w:val="20"/>
        </w:rPr>
        <w:t>Projekt – Kampania edukacyjno - promocyjna „4U FOR YOU”, to szereg działań podejmowanych na rzecz lokal</w:t>
      </w:r>
      <w:r w:rsidR="000F2688" w:rsidRPr="00BE23FF">
        <w:rPr>
          <w:rFonts w:ascii="Times New Roman" w:hAnsi="Times New Roman" w:cs="Times New Roman"/>
          <w:sz w:val="20"/>
          <w:szCs w:val="20"/>
        </w:rPr>
        <w:t>nej społeczności mieszkańców G</w:t>
      </w:r>
      <w:r w:rsidRPr="00BE23FF">
        <w:rPr>
          <w:rFonts w:ascii="Times New Roman" w:hAnsi="Times New Roman" w:cs="Times New Roman"/>
          <w:sz w:val="20"/>
          <w:szCs w:val="20"/>
        </w:rPr>
        <w:t xml:space="preserve">miny Więcbork jako odbiorców bezpośrednich oraz osób korzystających </w:t>
      </w:r>
      <w:r w:rsidR="000F2688" w:rsidRPr="00BE23FF">
        <w:rPr>
          <w:rFonts w:ascii="Times New Roman" w:hAnsi="Times New Roman" w:cs="Times New Roman"/>
          <w:sz w:val="20"/>
          <w:szCs w:val="20"/>
        </w:rPr>
        <w:br/>
      </w:r>
      <w:r w:rsidRPr="00BE23FF">
        <w:rPr>
          <w:rFonts w:ascii="Times New Roman" w:hAnsi="Times New Roman" w:cs="Times New Roman"/>
          <w:sz w:val="20"/>
          <w:szCs w:val="20"/>
        </w:rPr>
        <w:t xml:space="preserve">z różnego rodzaju narzędzi internetowych, za pomocą których projekt jest promowany. Nazwa kampanii powiązana jest ściśle z zasadą 3U opisującą metody ograniczania ilości wytwarzanych odpadów. 3U czyli – unikaj, używaj ponownie, utylizuj, czwarte U pochodzi od angielskiego słowa </w:t>
      </w:r>
      <w:proofErr w:type="spellStart"/>
      <w:r w:rsidRPr="00BE23FF">
        <w:rPr>
          <w:rFonts w:ascii="Times New Roman" w:hAnsi="Times New Roman" w:cs="Times New Roman"/>
          <w:sz w:val="20"/>
          <w:szCs w:val="20"/>
        </w:rPr>
        <w:t>upcykling</w:t>
      </w:r>
      <w:proofErr w:type="spellEnd"/>
      <w:r w:rsidRPr="00BE23FF">
        <w:rPr>
          <w:rFonts w:ascii="Times New Roman" w:hAnsi="Times New Roman" w:cs="Times New Roman"/>
          <w:sz w:val="20"/>
          <w:szCs w:val="20"/>
        </w:rPr>
        <w:t xml:space="preserve">, co w wolnym tłumaczeniu oznacza ulepszaj – czyli podnoś wartość czegoś co potencjalnie mogłoby być odpadem, zaś zwrot „for </w:t>
      </w:r>
      <w:proofErr w:type="spellStart"/>
      <w:r w:rsidRPr="00BE23FF">
        <w:rPr>
          <w:rFonts w:ascii="Times New Roman" w:hAnsi="Times New Roman" w:cs="Times New Roman"/>
          <w:sz w:val="20"/>
          <w:szCs w:val="20"/>
        </w:rPr>
        <w:t>you</w:t>
      </w:r>
      <w:proofErr w:type="spellEnd"/>
      <w:r w:rsidRPr="00BE23FF">
        <w:rPr>
          <w:rFonts w:ascii="Times New Roman" w:hAnsi="Times New Roman" w:cs="Times New Roman"/>
          <w:sz w:val="20"/>
          <w:szCs w:val="20"/>
        </w:rPr>
        <w:t xml:space="preserve">” (dla ciebie) został tu użyty </w:t>
      </w:r>
      <w:r w:rsidR="000F2688" w:rsidRPr="00BE23FF">
        <w:rPr>
          <w:rFonts w:ascii="Times New Roman" w:hAnsi="Times New Roman" w:cs="Times New Roman"/>
          <w:sz w:val="20"/>
          <w:szCs w:val="20"/>
        </w:rPr>
        <w:br/>
      </w:r>
      <w:r w:rsidRPr="00BE23FF">
        <w:rPr>
          <w:rFonts w:ascii="Times New Roman" w:hAnsi="Times New Roman" w:cs="Times New Roman"/>
          <w:sz w:val="20"/>
          <w:szCs w:val="20"/>
        </w:rPr>
        <w:t xml:space="preserve">ze względu na występującą w języku angielskim, homofonię z określeniem 4U, ma on poprzez łatwość skojarzeń </w:t>
      </w:r>
      <w:r w:rsidR="000F2688" w:rsidRPr="00BE23FF">
        <w:rPr>
          <w:rFonts w:ascii="Times New Roman" w:hAnsi="Times New Roman" w:cs="Times New Roman"/>
          <w:sz w:val="20"/>
          <w:szCs w:val="20"/>
        </w:rPr>
        <w:br/>
      </w:r>
      <w:r w:rsidRPr="00BE23FF">
        <w:rPr>
          <w:rFonts w:ascii="Times New Roman" w:hAnsi="Times New Roman" w:cs="Times New Roman"/>
          <w:sz w:val="20"/>
          <w:szCs w:val="20"/>
        </w:rPr>
        <w:t xml:space="preserve">i prostotę głęboko zapaść w pamięć oraz znacząco wesprzeć proces podnoszenia  świadomości odbiorców projektu, </w:t>
      </w:r>
      <w:r w:rsidR="000F2688" w:rsidRPr="00BE23FF">
        <w:rPr>
          <w:rFonts w:ascii="Times New Roman" w:hAnsi="Times New Roman" w:cs="Times New Roman"/>
          <w:sz w:val="20"/>
          <w:szCs w:val="20"/>
        </w:rPr>
        <w:br/>
      </w:r>
      <w:r w:rsidRPr="00BE23FF">
        <w:rPr>
          <w:rFonts w:ascii="Times New Roman" w:hAnsi="Times New Roman" w:cs="Times New Roman"/>
          <w:sz w:val="20"/>
          <w:szCs w:val="20"/>
        </w:rPr>
        <w:t>tak by  dbałość o środowisko traktowali jak zasadę zachowania, która służy nie komu innemu tylko im samym. Poprzez promocję walorów krajobrazowych chcemy podnieść poziom świadomości społeczności lokalnej dotyczący atrakcyjności i cennych historycznie, kulturowo, ale przede wszystkim krajobrazowo obszarów ich zamieszkania. Skoro znamy, szanujemy nasze środowisko, to korzystajmy również z jego dobrodziejstw, temu ma służyć wiele działań podejmowanych na rzecz promocji stylu zdrowego trybu życia. Dzięki ukazaniu ścisłych powiązań między tymi aspektami mamy nadzieję, na osiągnięcie integracji szerokich rzesz społeczeństwa lokalnego wokół zagadnień promocji walorów własnego regionu, dbałości o własne środowisko naturalne i promocji zdrowego tryby życia, a co za tym wszystkim idzie podniesienia po</w:t>
      </w:r>
      <w:r w:rsidR="000F2688" w:rsidRPr="00BE23FF">
        <w:rPr>
          <w:rFonts w:ascii="Times New Roman" w:hAnsi="Times New Roman" w:cs="Times New Roman"/>
          <w:sz w:val="20"/>
          <w:szCs w:val="20"/>
        </w:rPr>
        <w:t>ziomu życia mieszkańców naszej G</w:t>
      </w:r>
      <w:r w:rsidRPr="00BE23FF">
        <w:rPr>
          <w:rFonts w:ascii="Times New Roman" w:hAnsi="Times New Roman" w:cs="Times New Roman"/>
          <w:sz w:val="20"/>
          <w:szCs w:val="20"/>
        </w:rPr>
        <w:t xml:space="preserve">miny. </w:t>
      </w:r>
    </w:p>
    <w:p w14:paraId="4D0B9479" w14:textId="77777777" w:rsidR="005F4EDB" w:rsidRDefault="005F4EDB" w:rsidP="00655655">
      <w:pPr>
        <w:ind w:firstLine="708"/>
        <w:jc w:val="both"/>
        <w:rPr>
          <w:rFonts w:ascii="Times New Roman" w:hAnsi="Times New Roman" w:cs="Times New Roman"/>
          <w:sz w:val="20"/>
          <w:szCs w:val="20"/>
        </w:rPr>
      </w:pPr>
    </w:p>
    <w:p w14:paraId="03719926" w14:textId="77777777" w:rsidR="005F4EDB" w:rsidRDefault="005F4EDB" w:rsidP="00655655">
      <w:pPr>
        <w:ind w:firstLine="708"/>
        <w:jc w:val="both"/>
        <w:rPr>
          <w:rFonts w:ascii="Times New Roman" w:hAnsi="Times New Roman" w:cs="Times New Roman"/>
          <w:sz w:val="20"/>
          <w:szCs w:val="20"/>
        </w:rPr>
      </w:pPr>
    </w:p>
    <w:p w14:paraId="664EDDCA" w14:textId="77777777" w:rsidR="005F4EDB" w:rsidRDefault="005F4EDB" w:rsidP="00655655">
      <w:pPr>
        <w:ind w:firstLine="708"/>
        <w:jc w:val="both"/>
        <w:rPr>
          <w:rFonts w:ascii="Times New Roman" w:hAnsi="Times New Roman" w:cs="Times New Roman"/>
          <w:sz w:val="20"/>
          <w:szCs w:val="20"/>
        </w:rPr>
      </w:pPr>
    </w:p>
    <w:p w14:paraId="3704A53F" w14:textId="77777777" w:rsidR="00920F0B" w:rsidRDefault="00920F0B" w:rsidP="00655655">
      <w:pPr>
        <w:ind w:firstLine="708"/>
        <w:jc w:val="both"/>
        <w:rPr>
          <w:rFonts w:ascii="Times New Roman" w:hAnsi="Times New Roman" w:cs="Times New Roman"/>
          <w:sz w:val="20"/>
          <w:szCs w:val="20"/>
        </w:rPr>
      </w:pPr>
    </w:p>
    <w:p w14:paraId="07F16314" w14:textId="77777777" w:rsidR="005F4EDB" w:rsidRPr="00BE23FF" w:rsidRDefault="005F4EDB" w:rsidP="00655655">
      <w:pPr>
        <w:ind w:firstLine="708"/>
        <w:jc w:val="both"/>
        <w:rPr>
          <w:rFonts w:ascii="Times New Roman" w:hAnsi="Times New Roman" w:cs="Times New Roman"/>
          <w:sz w:val="20"/>
          <w:szCs w:val="20"/>
        </w:rPr>
      </w:pPr>
    </w:p>
    <w:p w14:paraId="6293BB6F" w14:textId="754622AC" w:rsidR="00655655" w:rsidRDefault="005F4EDB" w:rsidP="007572C4">
      <w:pPr>
        <w:pStyle w:val="Akapitzlist"/>
        <w:numPr>
          <w:ilvl w:val="0"/>
          <w:numId w:val="6"/>
        </w:numPr>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lastRenderedPageBreak/>
        <w:t>PROGRAM „ED-EK 24”</w:t>
      </w:r>
    </w:p>
    <w:p w14:paraId="7C60C3FD" w14:textId="77777777" w:rsidR="00920F0B" w:rsidRPr="007572C4" w:rsidRDefault="00920F0B" w:rsidP="00920F0B">
      <w:pPr>
        <w:pStyle w:val="Akapitzlist"/>
        <w:ind w:left="1080"/>
        <w:jc w:val="both"/>
        <w:rPr>
          <w:rFonts w:ascii="Times New Roman" w:hAnsi="Times New Roman" w:cs="Times New Roman"/>
          <w:b/>
          <w:bCs/>
          <w:sz w:val="20"/>
          <w:szCs w:val="20"/>
        </w:rPr>
      </w:pPr>
    </w:p>
    <w:p w14:paraId="22FA87CE" w14:textId="4F317BB7" w:rsidR="004310EF" w:rsidRPr="004310EF" w:rsidRDefault="004310EF" w:rsidP="005F4EDB">
      <w:pPr>
        <w:jc w:val="both"/>
        <w:rPr>
          <w:rFonts w:ascii="Times New Roman" w:hAnsi="Times New Roman" w:cs="Times New Roman"/>
          <w:sz w:val="20"/>
          <w:szCs w:val="20"/>
        </w:rPr>
      </w:pPr>
      <w:r w:rsidRPr="004310EF">
        <w:rPr>
          <w:rFonts w:ascii="Times New Roman" w:hAnsi="Times New Roman" w:cs="Times New Roman"/>
          <w:sz w:val="20"/>
          <w:szCs w:val="20"/>
        </w:rPr>
        <w:t xml:space="preserve">Program </w:t>
      </w:r>
      <w:r w:rsidRPr="004310EF">
        <w:rPr>
          <w:rFonts w:ascii="Times New Roman" w:hAnsi="Times New Roman" w:cs="Times New Roman"/>
          <w:b/>
          <w:bCs/>
          <w:sz w:val="20"/>
          <w:szCs w:val="20"/>
        </w:rPr>
        <w:t>„Ed – Ek 24</w:t>
      </w:r>
      <w:r w:rsidRPr="004310EF">
        <w:rPr>
          <w:rFonts w:ascii="Times New Roman" w:hAnsi="Times New Roman" w:cs="Times New Roman"/>
          <w:sz w:val="20"/>
          <w:szCs w:val="20"/>
        </w:rPr>
        <w:t>” to kolejny już projekt edukacji ekologicznej realizowany przez Gminę Więcbork przy współpracy z Wojewódzkim Funduszem Ochrony Środowiska</w:t>
      </w:r>
      <w:r>
        <w:rPr>
          <w:rFonts w:ascii="Times New Roman" w:hAnsi="Times New Roman" w:cs="Times New Roman"/>
          <w:sz w:val="20"/>
          <w:szCs w:val="20"/>
        </w:rPr>
        <w:t xml:space="preserve"> </w:t>
      </w:r>
      <w:r w:rsidRPr="004310EF">
        <w:rPr>
          <w:rFonts w:ascii="Times New Roman" w:hAnsi="Times New Roman" w:cs="Times New Roman"/>
          <w:sz w:val="20"/>
          <w:szCs w:val="20"/>
        </w:rPr>
        <w:t>i Gospodarki Wodnej w Toruniu. W zajęciach wzięło udział 400 uczestników. Beneficjentami byli uczniowie gminnych szkół i przedszkoli. Tematem wiodącym była ochrona powietrza, wpływu lasów na jakość powietrza, problemu zanieczyszczenia środowiska smogiem</w:t>
      </w:r>
    </w:p>
    <w:p w14:paraId="0038A1BD" w14:textId="77777777" w:rsidR="004310EF" w:rsidRPr="004310EF" w:rsidRDefault="004310EF" w:rsidP="004310EF">
      <w:pPr>
        <w:jc w:val="both"/>
        <w:rPr>
          <w:rFonts w:ascii="Times New Roman" w:hAnsi="Times New Roman" w:cs="Times New Roman"/>
          <w:sz w:val="20"/>
          <w:szCs w:val="20"/>
        </w:rPr>
      </w:pPr>
      <w:r w:rsidRPr="004310EF">
        <w:rPr>
          <w:rFonts w:ascii="Times New Roman" w:hAnsi="Times New Roman" w:cs="Times New Roman"/>
          <w:sz w:val="20"/>
          <w:szCs w:val="20"/>
        </w:rPr>
        <w:t xml:space="preserve">Projekt był </w:t>
      </w:r>
      <w:r w:rsidRPr="004310EF">
        <w:rPr>
          <w:rFonts w:ascii="Times New Roman" w:hAnsi="Times New Roman" w:cs="Times New Roman"/>
          <w:b/>
          <w:bCs/>
          <w:sz w:val="20"/>
          <w:szCs w:val="20"/>
        </w:rPr>
        <w:t>całkowicie</w:t>
      </w:r>
      <w:r w:rsidRPr="004310EF">
        <w:rPr>
          <w:rFonts w:ascii="Times New Roman" w:hAnsi="Times New Roman" w:cs="Times New Roman"/>
          <w:sz w:val="20"/>
          <w:szCs w:val="20"/>
        </w:rPr>
        <w:t xml:space="preserve"> dotowany ze środków </w:t>
      </w:r>
      <w:proofErr w:type="spellStart"/>
      <w:r w:rsidRPr="004310EF">
        <w:rPr>
          <w:rFonts w:ascii="Times New Roman" w:hAnsi="Times New Roman" w:cs="Times New Roman"/>
          <w:sz w:val="20"/>
          <w:szCs w:val="20"/>
        </w:rPr>
        <w:t>WFOŚiGW</w:t>
      </w:r>
      <w:proofErr w:type="spellEnd"/>
      <w:r w:rsidRPr="004310EF">
        <w:rPr>
          <w:rFonts w:ascii="Times New Roman" w:hAnsi="Times New Roman" w:cs="Times New Roman"/>
          <w:sz w:val="20"/>
          <w:szCs w:val="20"/>
        </w:rPr>
        <w:t xml:space="preserve"> w Toruniu i opiewał na kwotę </w:t>
      </w:r>
      <w:r w:rsidRPr="004310EF">
        <w:rPr>
          <w:rFonts w:ascii="Times New Roman" w:hAnsi="Times New Roman" w:cs="Times New Roman"/>
          <w:b/>
          <w:bCs/>
          <w:sz w:val="20"/>
          <w:szCs w:val="20"/>
        </w:rPr>
        <w:t>20 000,00</w:t>
      </w:r>
      <w:r w:rsidRPr="004310EF">
        <w:rPr>
          <w:rFonts w:ascii="Times New Roman" w:hAnsi="Times New Roman" w:cs="Times New Roman"/>
          <w:sz w:val="20"/>
          <w:szCs w:val="20"/>
        </w:rPr>
        <w:t xml:space="preserve"> zł.</w:t>
      </w:r>
    </w:p>
    <w:p w14:paraId="3EC25B92" w14:textId="77777777" w:rsidR="005F4EDB" w:rsidRDefault="005F4EDB" w:rsidP="005F4EDB">
      <w:pPr>
        <w:jc w:val="both"/>
        <w:rPr>
          <w:rFonts w:ascii="Times New Roman" w:hAnsi="Times New Roman" w:cs="Times New Roman"/>
          <w:b/>
          <w:bCs/>
          <w:sz w:val="20"/>
          <w:szCs w:val="20"/>
        </w:rPr>
      </w:pPr>
    </w:p>
    <w:p w14:paraId="2B9A4F8B" w14:textId="64230983" w:rsidR="005F4EDB" w:rsidRPr="005F4EDB" w:rsidRDefault="007572C4" w:rsidP="005F4EDB">
      <w:pPr>
        <w:jc w:val="both"/>
        <w:rPr>
          <w:rFonts w:ascii="Times New Roman" w:hAnsi="Times New Roman" w:cs="Times New Roman"/>
          <w:b/>
          <w:bCs/>
          <w:sz w:val="20"/>
          <w:szCs w:val="20"/>
        </w:rPr>
      </w:pPr>
      <w:r>
        <w:rPr>
          <w:rFonts w:ascii="Times New Roman" w:hAnsi="Times New Roman" w:cs="Times New Roman"/>
          <w:b/>
          <w:bCs/>
          <w:sz w:val="20"/>
          <w:szCs w:val="20"/>
        </w:rPr>
        <w:t xml:space="preserve">VII.      </w:t>
      </w:r>
      <w:proofErr w:type="gramStart"/>
      <w:r>
        <w:rPr>
          <w:rFonts w:ascii="Times New Roman" w:hAnsi="Times New Roman" w:cs="Times New Roman"/>
          <w:b/>
          <w:bCs/>
          <w:sz w:val="20"/>
          <w:szCs w:val="20"/>
        </w:rPr>
        <w:t xml:space="preserve">   </w:t>
      </w:r>
      <w:r w:rsidR="005F4EDB" w:rsidRPr="005F4EDB">
        <w:rPr>
          <w:rFonts w:ascii="Times New Roman" w:hAnsi="Times New Roman" w:cs="Times New Roman"/>
          <w:b/>
          <w:bCs/>
          <w:sz w:val="20"/>
          <w:szCs w:val="20"/>
        </w:rPr>
        <w:t>„</w:t>
      </w:r>
      <w:proofErr w:type="gramEnd"/>
      <w:r w:rsidR="005F4EDB" w:rsidRPr="005F4EDB">
        <w:rPr>
          <w:rFonts w:ascii="Times New Roman" w:hAnsi="Times New Roman" w:cs="Times New Roman"/>
          <w:b/>
          <w:bCs/>
          <w:sz w:val="20"/>
          <w:szCs w:val="20"/>
        </w:rPr>
        <w:t xml:space="preserve">ED-EK </w:t>
      </w:r>
      <w:r w:rsidR="005F4EDB">
        <w:rPr>
          <w:rFonts w:ascii="Times New Roman" w:hAnsi="Times New Roman" w:cs="Times New Roman"/>
          <w:b/>
          <w:bCs/>
          <w:sz w:val="20"/>
          <w:szCs w:val="20"/>
        </w:rPr>
        <w:t>SEGREGUJEMY</w:t>
      </w:r>
      <w:r w:rsidR="005F4EDB" w:rsidRPr="005F4EDB">
        <w:rPr>
          <w:rFonts w:ascii="Times New Roman" w:hAnsi="Times New Roman" w:cs="Times New Roman"/>
          <w:b/>
          <w:bCs/>
          <w:sz w:val="20"/>
          <w:szCs w:val="20"/>
        </w:rPr>
        <w:t>”</w:t>
      </w:r>
    </w:p>
    <w:p w14:paraId="297E6F68" w14:textId="3FDD65E1" w:rsidR="004310EF" w:rsidRPr="004310EF" w:rsidRDefault="004310EF" w:rsidP="005F4EDB">
      <w:pPr>
        <w:spacing w:before="120"/>
        <w:jc w:val="both"/>
        <w:rPr>
          <w:rFonts w:ascii="Times New Roman" w:hAnsi="Times New Roman" w:cs="Times New Roman"/>
          <w:sz w:val="20"/>
          <w:szCs w:val="20"/>
        </w:rPr>
      </w:pPr>
      <w:r w:rsidRPr="004310EF">
        <w:rPr>
          <w:rFonts w:ascii="Times New Roman" w:hAnsi="Times New Roman" w:cs="Times New Roman"/>
          <w:sz w:val="20"/>
          <w:szCs w:val="20"/>
        </w:rPr>
        <w:t xml:space="preserve">08.07.2025 podpisaliśmy umowę z </w:t>
      </w:r>
      <w:proofErr w:type="spellStart"/>
      <w:r w:rsidRPr="004310EF">
        <w:rPr>
          <w:rFonts w:ascii="Times New Roman" w:hAnsi="Times New Roman" w:cs="Times New Roman"/>
          <w:sz w:val="20"/>
          <w:szCs w:val="20"/>
        </w:rPr>
        <w:t>WFOŚiGW</w:t>
      </w:r>
      <w:proofErr w:type="spellEnd"/>
      <w:r w:rsidRPr="004310EF">
        <w:rPr>
          <w:rFonts w:ascii="Times New Roman" w:hAnsi="Times New Roman" w:cs="Times New Roman"/>
          <w:sz w:val="20"/>
          <w:szCs w:val="20"/>
        </w:rPr>
        <w:t xml:space="preserve"> w Toruniu i otrzymaliśmy dotację w kwocie </w:t>
      </w:r>
      <w:r w:rsidRPr="004310EF">
        <w:rPr>
          <w:rFonts w:ascii="Times New Roman" w:hAnsi="Times New Roman" w:cs="Times New Roman"/>
          <w:b/>
          <w:bCs/>
          <w:sz w:val="20"/>
          <w:szCs w:val="20"/>
        </w:rPr>
        <w:t xml:space="preserve">20 000,00 zł </w:t>
      </w:r>
      <w:r>
        <w:rPr>
          <w:rFonts w:ascii="Times New Roman" w:hAnsi="Times New Roman" w:cs="Times New Roman"/>
          <w:b/>
          <w:bCs/>
          <w:sz w:val="20"/>
          <w:szCs w:val="20"/>
        </w:rPr>
        <w:br/>
      </w:r>
      <w:r w:rsidRPr="004310EF">
        <w:rPr>
          <w:rFonts w:ascii="Times New Roman" w:hAnsi="Times New Roman" w:cs="Times New Roman"/>
          <w:sz w:val="20"/>
          <w:szCs w:val="20"/>
        </w:rPr>
        <w:t>na realizację przedsięwzięcia pn. „</w:t>
      </w:r>
      <w:r w:rsidRPr="004310EF">
        <w:rPr>
          <w:rFonts w:ascii="Times New Roman" w:hAnsi="Times New Roman" w:cs="Times New Roman"/>
          <w:b/>
          <w:bCs/>
          <w:sz w:val="20"/>
          <w:szCs w:val="20"/>
        </w:rPr>
        <w:t xml:space="preserve">Ed – Ek </w:t>
      </w:r>
      <w:proofErr w:type="spellStart"/>
      <w:r w:rsidRPr="004310EF">
        <w:rPr>
          <w:rFonts w:ascii="Times New Roman" w:hAnsi="Times New Roman" w:cs="Times New Roman"/>
          <w:b/>
          <w:bCs/>
          <w:sz w:val="20"/>
          <w:szCs w:val="20"/>
        </w:rPr>
        <w:t>SegregujeMy</w:t>
      </w:r>
      <w:proofErr w:type="spellEnd"/>
      <w:r w:rsidRPr="004310EF">
        <w:rPr>
          <w:rFonts w:ascii="Times New Roman" w:hAnsi="Times New Roman" w:cs="Times New Roman"/>
          <w:sz w:val="20"/>
          <w:szCs w:val="20"/>
        </w:rPr>
        <w:t xml:space="preserve">” polegającego na organizacji i prowadzeniu zajęć terenowych z zakresu edukacji ekologicznej dla minimum 400 uczestników. Beneficjentami projektu są uczniowie gminnych szkół i przedszkoli. </w:t>
      </w:r>
    </w:p>
    <w:p w14:paraId="7284C37F" w14:textId="77777777" w:rsidR="004310EF" w:rsidRPr="004310EF" w:rsidRDefault="004310EF" w:rsidP="004310EF">
      <w:pPr>
        <w:jc w:val="both"/>
        <w:rPr>
          <w:rFonts w:ascii="Times New Roman" w:hAnsi="Times New Roman" w:cs="Times New Roman"/>
          <w:sz w:val="20"/>
          <w:szCs w:val="20"/>
        </w:rPr>
      </w:pPr>
      <w:r w:rsidRPr="004310EF">
        <w:rPr>
          <w:rFonts w:ascii="Times New Roman" w:hAnsi="Times New Roman" w:cs="Times New Roman"/>
          <w:sz w:val="20"/>
          <w:szCs w:val="20"/>
        </w:rPr>
        <w:t>Projekt ma na celu przeprowadzenie zajęć dla możliwie jak największej liczby mieszkańców gminy Więcbork, zarówno dzieci jak i dorosłych. Forma tych zajęć ma być połączeniem edukacji i wyrabiania dobrych nawyków, mających na celu podniesienie świadomości proekologicznej w dziedzinie selektywnej zbiórki odpadów i ochrony klimatu.</w:t>
      </w:r>
    </w:p>
    <w:p w14:paraId="02A47098" w14:textId="77777777" w:rsidR="004310EF" w:rsidRDefault="004310EF" w:rsidP="00655655">
      <w:pPr>
        <w:jc w:val="both"/>
        <w:rPr>
          <w:rFonts w:ascii="Times New Roman" w:hAnsi="Times New Roman" w:cs="Times New Roman"/>
          <w:sz w:val="20"/>
          <w:szCs w:val="20"/>
        </w:rPr>
      </w:pPr>
    </w:p>
    <w:p w14:paraId="551DAF50" w14:textId="1C4963D2" w:rsidR="00C42146" w:rsidRPr="007572C4" w:rsidRDefault="00C42146" w:rsidP="007572C4">
      <w:pPr>
        <w:pStyle w:val="Akapitzlist"/>
        <w:numPr>
          <w:ilvl w:val="0"/>
          <w:numId w:val="8"/>
        </w:numPr>
        <w:spacing w:before="120"/>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t>R</w:t>
      </w:r>
      <w:r w:rsidR="00803F2F" w:rsidRPr="007572C4">
        <w:rPr>
          <w:rFonts w:ascii="Times New Roman" w:hAnsi="Times New Roman" w:cs="Times New Roman"/>
          <w:b/>
          <w:bCs/>
          <w:sz w:val="20"/>
          <w:szCs w:val="20"/>
        </w:rPr>
        <w:t>EALIZAC</w:t>
      </w:r>
      <w:r w:rsidR="00434C6B" w:rsidRPr="007572C4">
        <w:rPr>
          <w:rFonts w:ascii="Times New Roman" w:hAnsi="Times New Roman" w:cs="Times New Roman"/>
          <w:b/>
          <w:bCs/>
          <w:sz w:val="20"/>
          <w:szCs w:val="20"/>
        </w:rPr>
        <w:t>J</w:t>
      </w:r>
      <w:r w:rsidR="00803F2F" w:rsidRPr="007572C4">
        <w:rPr>
          <w:rFonts w:ascii="Times New Roman" w:hAnsi="Times New Roman" w:cs="Times New Roman"/>
          <w:b/>
          <w:bCs/>
          <w:sz w:val="20"/>
          <w:szCs w:val="20"/>
        </w:rPr>
        <w:t xml:space="preserve">A PROGRAMU „CIEPŁE MIESZKANIE” W 2024r. W GMINIE WIĘCBORK </w:t>
      </w:r>
    </w:p>
    <w:p w14:paraId="6EDB6720" w14:textId="77777777" w:rsidR="00F404BB" w:rsidRPr="00BE23FF" w:rsidRDefault="00F404BB" w:rsidP="00280479">
      <w:pPr>
        <w:jc w:val="both"/>
        <w:rPr>
          <w:rFonts w:ascii="Times New Roman" w:hAnsi="Times New Roman" w:cs="Times New Roman"/>
          <w:b/>
          <w:bCs/>
          <w:sz w:val="20"/>
          <w:szCs w:val="20"/>
        </w:rPr>
      </w:pPr>
    </w:p>
    <w:p w14:paraId="7210395F"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W ramach programu „Ciepłe Mieszkanie” realizowanego na terenie Gminy Więcbork, mieszkańcy mają możliwość uzyskania dofinansowania na wymianę źródeł ciepła oraz poprawę efektywności energetycznej w lokalach mieszkalnych w budynkach wielorodzinnych.</w:t>
      </w:r>
    </w:p>
    <w:p w14:paraId="7375F05D"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b/>
          <w:bCs/>
          <w:sz w:val="20"/>
          <w:szCs w:val="20"/>
        </w:rPr>
        <w:t>Beneficjentami programu mogą być:</w:t>
      </w:r>
    </w:p>
    <w:p w14:paraId="0E930D8F" w14:textId="4D18B308" w:rsidR="00C42146" w:rsidRPr="00BE23FF" w:rsidRDefault="00C42146" w:rsidP="004310EF">
      <w:pPr>
        <w:numPr>
          <w:ilvl w:val="0"/>
          <w:numId w:val="1"/>
        </w:numPr>
        <w:spacing w:before="80" w:line="278" w:lineRule="auto"/>
        <w:jc w:val="both"/>
        <w:rPr>
          <w:rFonts w:ascii="Times New Roman" w:hAnsi="Times New Roman" w:cs="Times New Roman"/>
          <w:sz w:val="20"/>
          <w:szCs w:val="20"/>
        </w:rPr>
      </w:pPr>
      <w:r w:rsidRPr="00BE23FF">
        <w:rPr>
          <w:rFonts w:ascii="Times New Roman" w:hAnsi="Times New Roman" w:cs="Times New Roman"/>
          <w:sz w:val="20"/>
          <w:szCs w:val="20"/>
        </w:rPr>
        <w:t>osoby fizyczne posiadające tytuł prawny do lokalu mieszkalnego w bud</w:t>
      </w:r>
      <w:r w:rsidR="00280479" w:rsidRPr="00BE23FF">
        <w:rPr>
          <w:rFonts w:ascii="Times New Roman" w:hAnsi="Times New Roman" w:cs="Times New Roman"/>
          <w:sz w:val="20"/>
          <w:szCs w:val="20"/>
        </w:rPr>
        <w:t xml:space="preserve">ynku wielorodzinnym na terenie </w:t>
      </w:r>
      <w:r w:rsidR="004310EF">
        <w:rPr>
          <w:rFonts w:ascii="Times New Roman" w:hAnsi="Times New Roman" w:cs="Times New Roman"/>
          <w:sz w:val="20"/>
          <w:szCs w:val="20"/>
        </w:rPr>
        <w:t>g</w:t>
      </w:r>
      <w:r w:rsidRPr="00BE23FF">
        <w:rPr>
          <w:rFonts w:ascii="Times New Roman" w:hAnsi="Times New Roman" w:cs="Times New Roman"/>
          <w:sz w:val="20"/>
          <w:szCs w:val="20"/>
        </w:rPr>
        <w:t>miny Więcbork, spełniające kryteria dochodowe,</w:t>
      </w:r>
    </w:p>
    <w:p w14:paraId="3A7BDE79" w14:textId="77777777" w:rsidR="00C42146" w:rsidRPr="00BE23FF" w:rsidRDefault="00C42146" w:rsidP="00280479">
      <w:pPr>
        <w:numPr>
          <w:ilvl w:val="0"/>
          <w:numId w:val="1"/>
        </w:numPr>
        <w:spacing w:after="160" w:line="278" w:lineRule="auto"/>
        <w:jc w:val="both"/>
        <w:rPr>
          <w:rFonts w:ascii="Times New Roman" w:hAnsi="Times New Roman" w:cs="Times New Roman"/>
          <w:sz w:val="20"/>
          <w:szCs w:val="20"/>
        </w:rPr>
      </w:pPr>
      <w:r w:rsidRPr="00BE23FF">
        <w:rPr>
          <w:rFonts w:ascii="Times New Roman" w:hAnsi="Times New Roman" w:cs="Times New Roman"/>
          <w:sz w:val="20"/>
          <w:szCs w:val="20"/>
        </w:rPr>
        <w:t>wspólnoty mieszkaniowe spełniające określone kryteria.</w:t>
      </w:r>
    </w:p>
    <w:p w14:paraId="3D129249"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b/>
          <w:bCs/>
          <w:sz w:val="20"/>
          <w:szCs w:val="20"/>
        </w:rPr>
        <w:t>Dofinansowanie przyznawane jest na:</w:t>
      </w:r>
    </w:p>
    <w:p w14:paraId="0C82DB8E" w14:textId="77777777" w:rsidR="00C42146" w:rsidRPr="00BE23FF" w:rsidRDefault="00C42146" w:rsidP="004310EF">
      <w:pPr>
        <w:numPr>
          <w:ilvl w:val="0"/>
          <w:numId w:val="2"/>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demontaż nieefektywnych źródeł ciepła na paliwa stałe zgłoszonych do Centralnej Ewidencji Emisyjności Budynków,</w:t>
      </w:r>
    </w:p>
    <w:p w14:paraId="132D92AE" w14:textId="77777777" w:rsidR="00C42146" w:rsidRPr="00BE23FF" w:rsidRDefault="00C42146" w:rsidP="004310EF">
      <w:pPr>
        <w:numPr>
          <w:ilvl w:val="0"/>
          <w:numId w:val="2"/>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zakup i montaż nowego źródła ciepła do ogrzewania lub ogrzewania i ciepłej wody użytkowej,</w:t>
      </w:r>
    </w:p>
    <w:p w14:paraId="5660EA9C" w14:textId="77777777" w:rsidR="00C42146" w:rsidRPr="00BE23FF" w:rsidRDefault="00C42146" w:rsidP="004310EF">
      <w:pPr>
        <w:numPr>
          <w:ilvl w:val="0"/>
          <w:numId w:val="2"/>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podłączenie lokalu do efektywnego źródła ciepła w budynku.</w:t>
      </w:r>
    </w:p>
    <w:p w14:paraId="5F1554DC" w14:textId="77777777" w:rsidR="00C42146" w:rsidRPr="00BE23FF" w:rsidRDefault="00C42146" w:rsidP="004310EF">
      <w:pPr>
        <w:spacing w:before="120"/>
        <w:jc w:val="both"/>
        <w:rPr>
          <w:rFonts w:ascii="Times New Roman" w:hAnsi="Times New Roman" w:cs="Times New Roman"/>
          <w:sz w:val="20"/>
          <w:szCs w:val="20"/>
        </w:rPr>
      </w:pPr>
      <w:r w:rsidRPr="00BE23FF">
        <w:rPr>
          <w:rFonts w:ascii="Times New Roman" w:hAnsi="Times New Roman" w:cs="Times New Roman"/>
          <w:sz w:val="20"/>
          <w:szCs w:val="20"/>
        </w:rPr>
        <w:t xml:space="preserve">Program umożliwia także dofinansowanie na prace dodatkowe, takie jak montaż instalacji grzewczych, okien, drzwi </w:t>
      </w:r>
      <w:r w:rsidR="00280479" w:rsidRPr="00BE23FF">
        <w:rPr>
          <w:rFonts w:ascii="Times New Roman" w:hAnsi="Times New Roman" w:cs="Times New Roman"/>
          <w:sz w:val="20"/>
          <w:szCs w:val="20"/>
        </w:rPr>
        <w:br/>
      </w:r>
      <w:r w:rsidRPr="00BE23FF">
        <w:rPr>
          <w:rFonts w:ascii="Times New Roman" w:hAnsi="Times New Roman" w:cs="Times New Roman"/>
          <w:sz w:val="20"/>
          <w:szCs w:val="20"/>
        </w:rPr>
        <w:t>czy wentylacji mechanicznej z odzyskiem ciepła oraz wykonanie dokumentacji projektowej.</w:t>
      </w:r>
    </w:p>
    <w:p w14:paraId="5065753B" w14:textId="77777777" w:rsidR="00C42146" w:rsidRPr="00BE23FF" w:rsidRDefault="00C42146" w:rsidP="004310EF">
      <w:pPr>
        <w:spacing w:before="120"/>
        <w:jc w:val="both"/>
        <w:rPr>
          <w:rFonts w:ascii="Times New Roman" w:hAnsi="Times New Roman" w:cs="Times New Roman"/>
          <w:sz w:val="20"/>
          <w:szCs w:val="20"/>
        </w:rPr>
      </w:pPr>
      <w:r w:rsidRPr="00BE23FF">
        <w:rPr>
          <w:rFonts w:ascii="Times New Roman" w:hAnsi="Times New Roman" w:cs="Times New Roman"/>
          <w:sz w:val="20"/>
          <w:szCs w:val="20"/>
        </w:rPr>
        <w:t>Do tej pory na realizację prac wypłacono kwotę 317 529,87 zł. Środki zostały przeznaczone na:</w:t>
      </w:r>
    </w:p>
    <w:p w14:paraId="5F4F3531" w14:textId="77777777" w:rsidR="00C42146" w:rsidRPr="00BE23FF" w:rsidRDefault="00C42146" w:rsidP="004310EF">
      <w:pPr>
        <w:numPr>
          <w:ilvl w:val="0"/>
          <w:numId w:val="3"/>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modernizację systemów grzewczych (np. montaż nowych kotłów, pomp ciepła),</w:t>
      </w:r>
    </w:p>
    <w:p w14:paraId="7CB8940E" w14:textId="77777777" w:rsidR="00C42146" w:rsidRPr="00BE23FF" w:rsidRDefault="00C42146" w:rsidP="004310EF">
      <w:pPr>
        <w:numPr>
          <w:ilvl w:val="0"/>
          <w:numId w:val="3"/>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wymianę okien i drzwi na bardziej energooszczędne,</w:t>
      </w:r>
    </w:p>
    <w:p w14:paraId="5014D592" w14:textId="77777777" w:rsidR="00C42146" w:rsidRPr="00BE23FF" w:rsidRDefault="00C42146" w:rsidP="004310EF">
      <w:pPr>
        <w:numPr>
          <w:ilvl w:val="0"/>
          <w:numId w:val="3"/>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prace instalacyjne i wykończeniowe.</w:t>
      </w:r>
    </w:p>
    <w:p w14:paraId="4A521EE0" w14:textId="77777777" w:rsidR="00C42146" w:rsidRPr="00BE23FF" w:rsidRDefault="00C42146" w:rsidP="004310EF">
      <w:pPr>
        <w:spacing w:before="120" w:line="360" w:lineRule="auto"/>
        <w:jc w:val="both"/>
        <w:rPr>
          <w:rFonts w:ascii="Times New Roman" w:hAnsi="Times New Roman" w:cs="Times New Roman"/>
          <w:sz w:val="20"/>
          <w:szCs w:val="20"/>
        </w:rPr>
      </w:pPr>
      <w:r w:rsidRPr="00BE23FF">
        <w:rPr>
          <w:rFonts w:ascii="Times New Roman" w:hAnsi="Times New Roman" w:cs="Times New Roman"/>
          <w:sz w:val="20"/>
          <w:szCs w:val="20"/>
        </w:rPr>
        <w:t>Wniosków zostało przyjętych 32</w:t>
      </w:r>
    </w:p>
    <w:p w14:paraId="4B77533D" w14:textId="77777777" w:rsidR="00C42146" w:rsidRPr="00BE23FF" w:rsidRDefault="00C42146" w:rsidP="004310EF">
      <w:pPr>
        <w:spacing w:line="360" w:lineRule="auto"/>
        <w:jc w:val="both"/>
        <w:rPr>
          <w:rFonts w:ascii="Times New Roman" w:hAnsi="Times New Roman" w:cs="Times New Roman"/>
          <w:sz w:val="20"/>
          <w:szCs w:val="20"/>
        </w:rPr>
      </w:pPr>
      <w:r w:rsidRPr="00BE23FF">
        <w:rPr>
          <w:rFonts w:ascii="Times New Roman" w:hAnsi="Times New Roman" w:cs="Times New Roman"/>
          <w:sz w:val="20"/>
          <w:szCs w:val="20"/>
        </w:rPr>
        <w:t>Podpisano 23 umowy na wykonanie prac modernizacyjnych</w:t>
      </w:r>
    </w:p>
    <w:p w14:paraId="3BC11929" w14:textId="77777777" w:rsidR="00C42146" w:rsidRPr="00BE23FF" w:rsidRDefault="00C42146" w:rsidP="004310EF">
      <w:pPr>
        <w:spacing w:line="360" w:lineRule="auto"/>
        <w:jc w:val="both"/>
        <w:rPr>
          <w:rFonts w:ascii="Times New Roman" w:hAnsi="Times New Roman" w:cs="Times New Roman"/>
          <w:sz w:val="20"/>
          <w:szCs w:val="20"/>
        </w:rPr>
      </w:pPr>
      <w:r w:rsidRPr="00BE23FF">
        <w:rPr>
          <w:rFonts w:ascii="Times New Roman" w:hAnsi="Times New Roman" w:cs="Times New Roman"/>
          <w:sz w:val="20"/>
          <w:szCs w:val="20"/>
        </w:rPr>
        <w:t>Zrealizowanych zostało 17</w:t>
      </w:r>
    </w:p>
    <w:p w14:paraId="79EF171A" w14:textId="77777777" w:rsidR="00C42146" w:rsidRPr="00BE23FF" w:rsidRDefault="00C42146" w:rsidP="004310EF">
      <w:pPr>
        <w:spacing w:line="360" w:lineRule="auto"/>
        <w:jc w:val="both"/>
        <w:rPr>
          <w:rFonts w:ascii="Times New Roman" w:hAnsi="Times New Roman" w:cs="Times New Roman"/>
          <w:sz w:val="20"/>
          <w:szCs w:val="20"/>
        </w:rPr>
      </w:pPr>
      <w:r w:rsidRPr="00BE23FF">
        <w:rPr>
          <w:rFonts w:ascii="Times New Roman" w:hAnsi="Times New Roman" w:cs="Times New Roman"/>
          <w:sz w:val="20"/>
          <w:szCs w:val="20"/>
        </w:rPr>
        <w:t xml:space="preserve">Wycofanych 4 </w:t>
      </w:r>
    </w:p>
    <w:p w14:paraId="64563F26" w14:textId="77777777" w:rsidR="00C42146" w:rsidRPr="00BE23FF" w:rsidRDefault="00C42146" w:rsidP="004310EF">
      <w:pPr>
        <w:spacing w:line="360" w:lineRule="auto"/>
        <w:jc w:val="both"/>
        <w:rPr>
          <w:rFonts w:ascii="Times New Roman" w:hAnsi="Times New Roman" w:cs="Times New Roman"/>
          <w:sz w:val="20"/>
          <w:szCs w:val="20"/>
        </w:rPr>
      </w:pPr>
      <w:r w:rsidRPr="00BE23FF">
        <w:rPr>
          <w:rFonts w:ascii="Times New Roman" w:hAnsi="Times New Roman" w:cs="Times New Roman"/>
          <w:sz w:val="20"/>
          <w:szCs w:val="20"/>
        </w:rPr>
        <w:t>Do realizacji została 1 umowa do końca września 2025r.</w:t>
      </w:r>
    </w:p>
    <w:p w14:paraId="353D5D0C" w14:textId="77777777" w:rsidR="004F266A" w:rsidRPr="00BE23FF" w:rsidRDefault="004F266A" w:rsidP="00C42146">
      <w:pPr>
        <w:rPr>
          <w:rFonts w:ascii="Times New Roman" w:hAnsi="Times New Roman" w:cs="Times New Roman"/>
          <w:b/>
          <w:bCs/>
          <w:sz w:val="20"/>
          <w:szCs w:val="20"/>
        </w:rPr>
      </w:pPr>
    </w:p>
    <w:p w14:paraId="1EEB5523" w14:textId="64013B3C" w:rsidR="00434C6B" w:rsidRDefault="00434C6B" w:rsidP="002660CF">
      <w:pPr>
        <w:jc w:val="both"/>
        <w:rPr>
          <w:rFonts w:ascii="Times New Roman" w:hAnsi="Times New Roman" w:cs="Times New Roman"/>
          <w:sz w:val="20"/>
          <w:szCs w:val="20"/>
        </w:rPr>
      </w:pPr>
      <w:r>
        <w:rPr>
          <w:rFonts w:ascii="Times New Roman" w:hAnsi="Times New Roman" w:cs="Times New Roman"/>
          <w:sz w:val="20"/>
          <w:szCs w:val="20"/>
        </w:rPr>
        <w:t xml:space="preserve">W związku ze zmianą Prawa Ochrony Środowiska </w:t>
      </w:r>
      <w:r w:rsidR="002660CF">
        <w:rPr>
          <w:rFonts w:ascii="Times New Roman" w:hAnsi="Times New Roman" w:cs="Times New Roman"/>
          <w:sz w:val="20"/>
          <w:szCs w:val="20"/>
        </w:rPr>
        <w:t>o</w:t>
      </w:r>
      <w:r>
        <w:rPr>
          <w:rFonts w:ascii="Times New Roman" w:hAnsi="Times New Roman" w:cs="Times New Roman"/>
          <w:sz w:val="20"/>
          <w:szCs w:val="20"/>
        </w:rPr>
        <w:t xml:space="preserve">raz </w:t>
      </w:r>
      <w:r w:rsidRPr="00AC5E3D">
        <w:rPr>
          <w:rFonts w:ascii="Times New Roman" w:eastAsia="Batang" w:hAnsi="Times New Roman"/>
          <w:sz w:val="20"/>
          <w:szCs w:val="20"/>
        </w:rPr>
        <w:t>Uchwał</w:t>
      </w:r>
      <w:r w:rsidR="002660CF">
        <w:rPr>
          <w:rFonts w:ascii="Times New Roman" w:eastAsia="Batang" w:hAnsi="Times New Roman"/>
          <w:sz w:val="20"/>
          <w:szCs w:val="20"/>
        </w:rPr>
        <w:t>ą</w:t>
      </w:r>
      <w:r w:rsidRPr="00AC5E3D">
        <w:rPr>
          <w:rFonts w:ascii="Times New Roman" w:eastAsia="Batang" w:hAnsi="Times New Roman"/>
          <w:sz w:val="20"/>
          <w:szCs w:val="20"/>
        </w:rPr>
        <w:t xml:space="preserve"> Nr X</w:t>
      </w:r>
      <w:r w:rsidR="002660CF">
        <w:rPr>
          <w:rFonts w:ascii="Times New Roman" w:eastAsia="Batang" w:hAnsi="Times New Roman"/>
          <w:sz w:val="20"/>
          <w:szCs w:val="20"/>
        </w:rPr>
        <w:t>III</w:t>
      </w:r>
      <w:r w:rsidRPr="00AC5E3D">
        <w:rPr>
          <w:rFonts w:ascii="Times New Roman" w:eastAsia="Batang" w:hAnsi="Times New Roman"/>
          <w:sz w:val="20"/>
          <w:szCs w:val="20"/>
        </w:rPr>
        <w:t>/</w:t>
      </w:r>
      <w:r w:rsidR="002660CF">
        <w:rPr>
          <w:rFonts w:ascii="Times New Roman" w:eastAsia="Batang" w:hAnsi="Times New Roman"/>
          <w:sz w:val="20"/>
          <w:szCs w:val="20"/>
        </w:rPr>
        <w:t>102</w:t>
      </w:r>
      <w:r w:rsidRPr="00AC5E3D">
        <w:rPr>
          <w:rFonts w:ascii="Times New Roman" w:eastAsia="Batang" w:hAnsi="Times New Roman"/>
          <w:sz w:val="20"/>
          <w:szCs w:val="20"/>
        </w:rPr>
        <w:t>/2</w:t>
      </w:r>
      <w:r w:rsidR="002660CF">
        <w:rPr>
          <w:rFonts w:ascii="Times New Roman" w:eastAsia="Batang" w:hAnsi="Times New Roman"/>
          <w:sz w:val="20"/>
          <w:szCs w:val="20"/>
        </w:rPr>
        <w:t>5</w:t>
      </w:r>
      <w:r w:rsidRPr="00AC5E3D">
        <w:rPr>
          <w:rFonts w:ascii="Times New Roman" w:eastAsia="Batang" w:hAnsi="Times New Roman"/>
          <w:sz w:val="20"/>
          <w:szCs w:val="20"/>
        </w:rPr>
        <w:t xml:space="preserve"> Rady Miejskiej</w:t>
      </w:r>
      <w:r>
        <w:rPr>
          <w:rFonts w:ascii="Times New Roman" w:eastAsia="Batang" w:hAnsi="Times New Roman"/>
          <w:sz w:val="20"/>
          <w:szCs w:val="20"/>
        </w:rPr>
        <w:t xml:space="preserve"> </w:t>
      </w:r>
      <w:r w:rsidRPr="00AC5E3D">
        <w:rPr>
          <w:rFonts w:ascii="Times New Roman" w:eastAsia="Batang" w:hAnsi="Times New Roman"/>
          <w:sz w:val="20"/>
          <w:szCs w:val="20"/>
        </w:rPr>
        <w:t xml:space="preserve">w Więcborku z dnia </w:t>
      </w:r>
      <w:r w:rsidR="004310EF">
        <w:rPr>
          <w:rFonts w:ascii="Times New Roman" w:eastAsia="Batang" w:hAnsi="Times New Roman"/>
          <w:sz w:val="20"/>
          <w:szCs w:val="20"/>
        </w:rPr>
        <w:br/>
      </w:r>
      <w:r w:rsidR="002660CF">
        <w:rPr>
          <w:rFonts w:ascii="Times New Roman" w:eastAsia="Batang" w:hAnsi="Times New Roman"/>
          <w:sz w:val="20"/>
          <w:szCs w:val="20"/>
        </w:rPr>
        <w:t>25</w:t>
      </w:r>
      <w:r w:rsidRPr="00AC5E3D">
        <w:rPr>
          <w:rFonts w:ascii="Times New Roman" w:eastAsia="Batang" w:hAnsi="Times New Roman"/>
          <w:sz w:val="20"/>
          <w:szCs w:val="20"/>
        </w:rPr>
        <w:t xml:space="preserve"> </w:t>
      </w:r>
      <w:r w:rsidR="002660CF">
        <w:rPr>
          <w:rFonts w:ascii="Times New Roman" w:eastAsia="Batang" w:hAnsi="Times New Roman"/>
          <w:sz w:val="20"/>
          <w:szCs w:val="20"/>
        </w:rPr>
        <w:t>marca</w:t>
      </w:r>
      <w:r w:rsidRPr="00AC5E3D">
        <w:rPr>
          <w:rFonts w:ascii="Times New Roman" w:eastAsia="Batang" w:hAnsi="Times New Roman"/>
          <w:sz w:val="20"/>
          <w:szCs w:val="20"/>
        </w:rPr>
        <w:t xml:space="preserve"> 20</w:t>
      </w:r>
      <w:r w:rsidR="002660CF">
        <w:rPr>
          <w:rFonts w:ascii="Times New Roman" w:eastAsia="Batang" w:hAnsi="Times New Roman"/>
          <w:sz w:val="20"/>
          <w:szCs w:val="20"/>
        </w:rPr>
        <w:t>25</w:t>
      </w:r>
      <w:r w:rsidRPr="00AC5E3D">
        <w:rPr>
          <w:rFonts w:ascii="Times New Roman" w:eastAsia="Batang" w:hAnsi="Times New Roman"/>
          <w:sz w:val="20"/>
          <w:szCs w:val="20"/>
        </w:rPr>
        <w:t xml:space="preserve">r. w sprawie </w:t>
      </w:r>
      <w:r w:rsidR="002660CF">
        <w:rPr>
          <w:rFonts w:ascii="Times New Roman" w:eastAsia="Batang" w:hAnsi="Times New Roman"/>
          <w:sz w:val="20"/>
          <w:szCs w:val="20"/>
        </w:rPr>
        <w:t>wprowadzenia Regulaminu udzielania dotacji celowych w ramach Programu priorytetowego „Ciepłe Mieszkanie” na terenie gminy Więcbork wznowiono funkcjonowanie w/w programu.</w:t>
      </w:r>
    </w:p>
    <w:p w14:paraId="0E2753EE" w14:textId="53131043" w:rsidR="00C42146" w:rsidRPr="00BE23FF" w:rsidRDefault="00C42146" w:rsidP="00C42146">
      <w:pPr>
        <w:rPr>
          <w:rFonts w:ascii="Times New Roman" w:hAnsi="Times New Roman" w:cs="Times New Roman"/>
          <w:sz w:val="20"/>
          <w:szCs w:val="20"/>
        </w:rPr>
      </w:pPr>
      <w:r w:rsidRPr="00BE23FF">
        <w:rPr>
          <w:rFonts w:ascii="Times New Roman" w:hAnsi="Times New Roman" w:cs="Times New Roman"/>
          <w:sz w:val="20"/>
          <w:szCs w:val="20"/>
        </w:rPr>
        <w:t>Od maja 2025 roku do chwili obecnej wpłynęł</w:t>
      </w:r>
      <w:r w:rsidR="002660CF">
        <w:rPr>
          <w:rFonts w:ascii="Times New Roman" w:hAnsi="Times New Roman" w:cs="Times New Roman"/>
          <w:sz w:val="20"/>
          <w:szCs w:val="20"/>
        </w:rPr>
        <w:t>y</w:t>
      </w:r>
      <w:r w:rsidRPr="00BE23FF">
        <w:rPr>
          <w:rFonts w:ascii="Times New Roman" w:hAnsi="Times New Roman" w:cs="Times New Roman"/>
          <w:sz w:val="20"/>
          <w:szCs w:val="20"/>
        </w:rPr>
        <w:t xml:space="preserve"> łącznie 22 wnioski związane z realizacją projektu „Ciepłe mieszkanie”. Z tego 21 wniosków zakończyło się podpisaniem umów, co świadczy o dużym zainteresowaniu oraz zaangażowaniu mieszkańców w działania mające na celu poprawę efektywności energetycznej ich mieszkań.</w:t>
      </w:r>
    </w:p>
    <w:p w14:paraId="15CB7847"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Podpisane umowy obejmują różnorodne prace modernizacyjne, takie jak wymiana stolarki okiennej i drzwiowej oraz instalację nowoczesnych systemów grzewczych, które mają na celu zapewnienie wyższego komfortu cieplnego oraz obniżenie kosztów eksploatacji mieszkań.</w:t>
      </w:r>
    </w:p>
    <w:p w14:paraId="39D1F2B7"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lastRenderedPageBreak/>
        <w:t>Jednocześnie jeden wniosek został wycofany. Wycofanie może wynikać z różnych przyczyn, takich jak zmiana decyzji inwestora, problemy organizacyjne lub finansowe. Mimo tego niewielkiego odsetka, wysoki poziom podpisanych umów wskazuje na pozytywną tendencję i rosnącą świadomość znaczenia termomodernizacji wśród mieszkańców.</w:t>
      </w:r>
    </w:p>
    <w:p w14:paraId="465935CA"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 xml:space="preserve">Realizacja tych umów przyczyni się do </w:t>
      </w:r>
      <w:r w:rsidR="00280479" w:rsidRPr="00BE23FF">
        <w:rPr>
          <w:rFonts w:ascii="Times New Roman" w:hAnsi="Times New Roman" w:cs="Times New Roman"/>
          <w:sz w:val="20"/>
          <w:szCs w:val="20"/>
        </w:rPr>
        <w:t>poprawy, jakości</w:t>
      </w:r>
      <w:r w:rsidRPr="00BE23FF">
        <w:rPr>
          <w:rFonts w:ascii="Times New Roman" w:hAnsi="Times New Roman" w:cs="Times New Roman"/>
          <w:sz w:val="20"/>
          <w:szCs w:val="20"/>
        </w:rPr>
        <w:t xml:space="preserve"> życia oraz zmniejszenia zużycia energii, co wpisuje się w cele ekologiczne i ekonomiczne projektu.</w:t>
      </w:r>
    </w:p>
    <w:p w14:paraId="67716205" w14:textId="77777777" w:rsidR="00655D96" w:rsidRPr="00BE23FF" w:rsidRDefault="00655D96" w:rsidP="00C42146">
      <w:pPr>
        <w:rPr>
          <w:rFonts w:ascii="Times New Roman" w:hAnsi="Times New Roman" w:cs="Times New Roman"/>
          <w:b/>
          <w:sz w:val="20"/>
          <w:szCs w:val="20"/>
        </w:rPr>
      </w:pPr>
    </w:p>
    <w:p w14:paraId="03CA3947" w14:textId="75E6B769" w:rsidR="00655D96" w:rsidRPr="007572C4" w:rsidRDefault="00655D96" w:rsidP="007572C4">
      <w:pPr>
        <w:pStyle w:val="Akapitzlist"/>
        <w:numPr>
          <w:ilvl w:val="0"/>
          <w:numId w:val="8"/>
        </w:numPr>
        <w:ind w:hanging="1080"/>
        <w:rPr>
          <w:rFonts w:ascii="Times New Roman" w:hAnsi="Times New Roman" w:cs="Times New Roman"/>
          <w:b/>
          <w:sz w:val="20"/>
          <w:szCs w:val="20"/>
        </w:rPr>
      </w:pPr>
      <w:r w:rsidRPr="007572C4">
        <w:rPr>
          <w:rFonts w:ascii="Times New Roman" w:hAnsi="Times New Roman" w:cs="Times New Roman"/>
          <w:b/>
          <w:sz w:val="20"/>
          <w:szCs w:val="20"/>
        </w:rPr>
        <w:t>REALIZACJA PROGRAMU „CZYSTE POWIETRZE” W ROKU 2024</w:t>
      </w:r>
    </w:p>
    <w:p w14:paraId="00041C02" w14:textId="77777777" w:rsidR="00655D96" w:rsidRPr="00BE23FF" w:rsidRDefault="00655D96" w:rsidP="00C42146">
      <w:pPr>
        <w:rPr>
          <w:rFonts w:ascii="Times New Roman" w:hAnsi="Times New Roman" w:cs="Times New Roman"/>
          <w:b/>
          <w:sz w:val="20"/>
          <w:szCs w:val="20"/>
        </w:rPr>
      </w:pPr>
    </w:p>
    <w:p w14:paraId="38B32995"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W roku 2024 gmina Więcbork kontynuowała realizację programu „Czyste Powietrze”, mającego na celu poprawę efektywności energetycznej budynków mieszkalnych oraz wymianę źródeł ciepła na bardziej ekologiczne. Program cieszył się dużym zainteresowaniem mieszkańców, co potwierdza liczba złożonych wniosków oraz zawartych umów.</w:t>
      </w:r>
    </w:p>
    <w:p w14:paraId="4C4EFD17" w14:textId="77777777" w:rsidR="00655D96" w:rsidRPr="00BE23FF" w:rsidRDefault="00655D96" w:rsidP="00280479">
      <w:pPr>
        <w:jc w:val="both"/>
        <w:rPr>
          <w:rFonts w:ascii="Times New Roman" w:hAnsi="Times New Roman" w:cs="Times New Roman"/>
          <w:b/>
          <w:bCs/>
          <w:sz w:val="20"/>
          <w:szCs w:val="20"/>
        </w:rPr>
      </w:pPr>
    </w:p>
    <w:p w14:paraId="0D503965" w14:textId="642911F7" w:rsidR="00655D96" w:rsidRPr="007572C4" w:rsidRDefault="00655D96" w:rsidP="007572C4">
      <w:pPr>
        <w:pStyle w:val="Akapitzlist"/>
        <w:numPr>
          <w:ilvl w:val="0"/>
          <w:numId w:val="8"/>
        </w:numPr>
        <w:ind w:hanging="1080"/>
        <w:jc w:val="both"/>
        <w:rPr>
          <w:rFonts w:ascii="Times New Roman" w:hAnsi="Times New Roman" w:cs="Times New Roman"/>
          <w:b/>
          <w:bCs/>
          <w:sz w:val="20"/>
          <w:szCs w:val="20"/>
        </w:rPr>
      </w:pPr>
      <w:r w:rsidRPr="007572C4">
        <w:rPr>
          <w:rFonts w:ascii="Times New Roman" w:hAnsi="Times New Roman" w:cs="Times New Roman"/>
          <w:b/>
          <w:bCs/>
          <w:sz w:val="20"/>
          <w:szCs w:val="20"/>
        </w:rPr>
        <w:t>NOWA ODSŁONA PROGRAMU ‘CZYSTE POWIETRZE’ NA ROK 2025</w:t>
      </w:r>
    </w:p>
    <w:p w14:paraId="59B68998" w14:textId="77777777" w:rsidR="00655D96" w:rsidRPr="00BE23FF" w:rsidRDefault="00655D96" w:rsidP="00280479">
      <w:pPr>
        <w:jc w:val="both"/>
        <w:rPr>
          <w:rFonts w:ascii="Times New Roman" w:hAnsi="Times New Roman" w:cs="Times New Roman"/>
          <w:b/>
          <w:bCs/>
          <w:sz w:val="20"/>
          <w:szCs w:val="20"/>
        </w:rPr>
      </w:pPr>
    </w:p>
    <w:p w14:paraId="4AC96502"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Z dniem 31 marca 2025 roku rozpoczął się nabór wniosków w nowej odsłonie programu „Czyste Powietrze”. Program został zreformowany w celu lepszego wsparcia osób szczególnie narażonych na ubóstwo energetyczne oraz uszczelnienia zasad dofinansowań. Budżet programu został zasilony kwotą 10 miliardów złotych bezzwrotnych dotacji ze środków Funduszu Modernizacyjnego, zapewniając tym samym stabilne źródło finansowania na kolejne lata.</w:t>
      </w:r>
    </w:p>
    <w:p w14:paraId="2B34E0EF"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W ramach nowej odsłony programu wprowadzono m.in.:</w:t>
      </w:r>
    </w:p>
    <w:p w14:paraId="26A5F72F" w14:textId="77777777" w:rsidR="00C42146" w:rsidRPr="00BE23FF" w:rsidRDefault="00C42146" w:rsidP="005B289E">
      <w:pPr>
        <w:numPr>
          <w:ilvl w:val="0"/>
          <w:numId w:val="4"/>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obowiązkowe potwierdzenie standardu energetycznego budynku przed i po inwestycji,</w:t>
      </w:r>
    </w:p>
    <w:p w14:paraId="48088F0E" w14:textId="77777777" w:rsidR="00C42146" w:rsidRPr="00BE23FF" w:rsidRDefault="00C42146" w:rsidP="005B289E">
      <w:pPr>
        <w:numPr>
          <w:ilvl w:val="0"/>
          <w:numId w:val="4"/>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uzależnienie warunków dofinansowania od kryterium dochodowego oraz standardu energetycznego budynku,</w:t>
      </w:r>
    </w:p>
    <w:p w14:paraId="0B64E2C8" w14:textId="77777777" w:rsidR="00C42146" w:rsidRPr="00BE23FF" w:rsidRDefault="00C42146" w:rsidP="005B289E">
      <w:pPr>
        <w:numPr>
          <w:ilvl w:val="0"/>
          <w:numId w:val="4"/>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wprowadzenie maksymalnych kwot dotacji w poszczególnych rodzajach kosztów kwalifikowanych,</w:t>
      </w:r>
    </w:p>
    <w:p w14:paraId="385CCC34" w14:textId="77777777" w:rsidR="00C42146" w:rsidRPr="00BE23FF" w:rsidRDefault="00C42146" w:rsidP="005B289E">
      <w:pPr>
        <w:numPr>
          <w:ilvl w:val="0"/>
          <w:numId w:val="4"/>
        </w:numPr>
        <w:spacing w:before="120" w:line="278" w:lineRule="auto"/>
        <w:jc w:val="both"/>
        <w:rPr>
          <w:rFonts w:ascii="Times New Roman" w:hAnsi="Times New Roman" w:cs="Times New Roman"/>
          <w:sz w:val="20"/>
          <w:szCs w:val="20"/>
        </w:rPr>
      </w:pPr>
      <w:r w:rsidRPr="00BE23FF">
        <w:rPr>
          <w:rFonts w:ascii="Times New Roman" w:hAnsi="Times New Roman" w:cs="Times New Roman"/>
          <w:sz w:val="20"/>
          <w:szCs w:val="20"/>
        </w:rPr>
        <w:t>powierzenie roli operatorów gminom oraz Wojewódzkim Funduszom Ochrony Środowiska i Gospodarki Wodnej, którzy będą udzielać bezpłatnej pomocy beneficjentom na każdym etapie realizacji inwestycji.</w:t>
      </w:r>
    </w:p>
    <w:p w14:paraId="7698B8B6" w14:textId="77777777" w:rsidR="00C42146" w:rsidRPr="00BE23FF" w:rsidRDefault="00C42146" w:rsidP="00280479">
      <w:pPr>
        <w:jc w:val="both"/>
        <w:rPr>
          <w:rFonts w:ascii="Times New Roman" w:hAnsi="Times New Roman" w:cs="Times New Roman"/>
          <w:sz w:val="20"/>
          <w:szCs w:val="20"/>
        </w:rPr>
      </w:pPr>
      <w:r w:rsidRPr="00BE23FF">
        <w:rPr>
          <w:rFonts w:ascii="Times New Roman" w:hAnsi="Times New Roman" w:cs="Times New Roman"/>
          <w:sz w:val="20"/>
          <w:szCs w:val="20"/>
        </w:rPr>
        <w:t>Przedstawione poniższe dane dotyczą liczby złożonych wniosków, zawartych umów, zrealizowanych przedsięwzięć oraz wypłaconych dotacji w ramach programu ‘Czyste Powietrze’ na terenie gminy Więcbork. Dane mają charakter narastający – liczone są od początku trwania programu. Kształtowały się one następująco w poszczególnych kwartałach:”</w:t>
      </w:r>
    </w:p>
    <w:p w14:paraId="5BF30AB0" w14:textId="77777777" w:rsidR="00C42146" w:rsidRPr="00BE23FF" w:rsidRDefault="00C42146" w:rsidP="00280479">
      <w:pPr>
        <w:jc w:val="both"/>
        <w:rPr>
          <w:rFonts w:ascii="Times New Roman" w:hAnsi="Times New Roman" w:cs="Times New Roman"/>
          <w:sz w:val="20"/>
          <w:szCs w:val="20"/>
        </w:rPr>
      </w:pPr>
    </w:p>
    <w:tbl>
      <w:tblPr>
        <w:tblStyle w:val="Siatkatabelijasna"/>
        <w:tblW w:w="9755" w:type="dxa"/>
        <w:tblInd w:w="-5" w:type="dxa"/>
        <w:tblLook w:val="04A0" w:firstRow="1" w:lastRow="0" w:firstColumn="1" w:lastColumn="0" w:noHBand="0" w:noVBand="1"/>
      </w:tblPr>
      <w:tblGrid>
        <w:gridCol w:w="1092"/>
        <w:gridCol w:w="1832"/>
        <w:gridCol w:w="1793"/>
        <w:gridCol w:w="2655"/>
        <w:gridCol w:w="2383"/>
      </w:tblGrid>
      <w:tr w:rsidR="00BE23FF" w:rsidRPr="00BE23FF" w14:paraId="3BD39237" w14:textId="77777777" w:rsidTr="005B289E">
        <w:trPr>
          <w:trHeight w:val="500"/>
        </w:trPr>
        <w:tc>
          <w:tcPr>
            <w:tcW w:w="0" w:type="auto"/>
            <w:vAlign w:val="center"/>
            <w:hideMark/>
          </w:tcPr>
          <w:p w14:paraId="15EDE36C" w14:textId="77777777" w:rsidR="00C42146" w:rsidRPr="00BE23FF" w:rsidRDefault="00C42146" w:rsidP="005B289E">
            <w:pPr>
              <w:jc w:val="center"/>
              <w:rPr>
                <w:rFonts w:ascii="Times New Roman" w:hAnsi="Times New Roman" w:cs="Times New Roman"/>
                <w:b/>
                <w:bCs/>
                <w:sz w:val="20"/>
                <w:szCs w:val="20"/>
              </w:rPr>
            </w:pPr>
            <w:r w:rsidRPr="00BE23FF">
              <w:rPr>
                <w:rFonts w:ascii="Times New Roman" w:hAnsi="Times New Roman" w:cs="Times New Roman"/>
                <w:b/>
                <w:bCs/>
                <w:sz w:val="20"/>
                <w:szCs w:val="20"/>
              </w:rPr>
              <w:t>Kwartał</w:t>
            </w:r>
          </w:p>
        </w:tc>
        <w:tc>
          <w:tcPr>
            <w:tcW w:w="0" w:type="auto"/>
            <w:vAlign w:val="center"/>
            <w:hideMark/>
          </w:tcPr>
          <w:p w14:paraId="623A65C6" w14:textId="77777777" w:rsidR="00C42146" w:rsidRPr="00BE23FF" w:rsidRDefault="00C42146" w:rsidP="005B289E">
            <w:pPr>
              <w:pStyle w:val="Bezodstpw"/>
              <w:jc w:val="center"/>
              <w:rPr>
                <w:rFonts w:ascii="Times New Roman" w:hAnsi="Times New Roman" w:cs="Times New Roman"/>
                <w:sz w:val="20"/>
                <w:szCs w:val="20"/>
              </w:rPr>
            </w:pPr>
            <w:r w:rsidRPr="00BE23FF">
              <w:rPr>
                <w:rFonts w:ascii="Times New Roman" w:hAnsi="Times New Roman" w:cs="Times New Roman"/>
                <w:sz w:val="20"/>
                <w:szCs w:val="20"/>
              </w:rPr>
              <w:t>Złożone wnioski</w:t>
            </w:r>
          </w:p>
        </w:tc>
        <w:tc>
          <w:tcPr>
            <w:tcW w:w="0" w:type="auto"/>
            <w:vAlign w:val="center"/>
            <w:hideMark/>
          </w:tcPr>
          <w:p w14:paraId="755F37F7" w14:textId="77777777" w:rsidR="00C42146" w:rsidRPr="00BE23FF" w:rsidRDefault="00C42146" w:rsidP="005B289E">
            <w:pPr>
              <w:pStyle w:val="Bezodstpw"/>
              <w:jc w:val="center"/>
              <w:rPr>
                <w:rFonts w:ascii="Times New Roman" w:hAnsi="Times New Roman" w:cs="Times New Roman"/>
                <w:sz w:val="20"/>
                <w:szCs w:val="20"/>
              </w:rPr>
            </w:pPr>
            <w:r w:rsidRPr="00BE23FF">
              <w:rPr>
                <w:rFonts w:ascii="Times New Roman" w:hAnsi="Times New Roman" w:cs="Times New Roman"/>
                <w:sz w:val="20"/>
                <w:szCs w:val="20"/>
              </w:rPr>
              <w:t>Zawarte umowy</w:t>
            </w:r>
          </w:p>
        </w:tc>
        <w:tc>
          <w:tcPr>
            <w:tcW w:w="2655" w:type="dxa"/>
            <w:vAlign w:val="center"/>
            <w:hideMark/>
          </w:tcPr>
          <w:p w14:paraId="63679CF3" w14:textId="01D3A97A" w:rsidR="00C42146" w:rsidRPr="00BE23FF" w:rsidRDefault="00C42146" w:rsidP="005B289E">
            <w:pPr>
              <w:pStyle w:val="Bezodstpw"/>
              <w:jc w:val="center"/>
              <w:rPr>
                <w:rFonts w:ascii="Times New Roman" w:hAnsi="Times New Roman" w:cs="Times New Roman"/>
                <w:sz w:val="20"/>
                <w:szCs w:val="20"/>
              </w:rPr>
            </w:pPr>
            <w:r w:rsidRPr="00BE23FF">
              <w:rPr>
                <w:rFonts w:ascii="Times New Roman" w:hAnsi="Times New Roman" w:cs="Times New Roman"/>
                <w:sz w:val="20"/>
                <w:szCs w:val="20"/>
              </w:rPr>
              <w:t>Zrealizowane przedsięwzięcia</w:t>
            </w:r>
          </w:p>
        </w:tc>
        <w:tc>
          <w:tcPr>
            <w:tcW w:w="2383" w:type="dxa"/>
            <w:vAlign w:val="center"/>
            <w:hideMark/>
          </w:tcPr>
          <w:p w14:paraId="18FCF870" w14:textId="77777777" w:rsidR="00C42146" w:rsidRPr="00BE23FF" w:rsidRDefault="00C42146" w:rsidP="005B289E">
            <w:pPr>
              <w:pStyle w:val="Bezodstpw"/>
              <w:jc w:val="center"/>
              <w:rPr>
                <w:rFonts w:ascii="Times New Roman" w:hAnsi="Times New Roman" w:cs="Times New Roman"/>
                <w:sz w:val="20"/>
                <w:szCs w:val="20"/>
              </w:rPr>
            </w:pPr>
            <w:r w:rsidRPr="00BE23FF">
              <w:rPr>
                <w:rFonts w:ascii="Times New Roman" w:hAnsi="Times New Roman" w:cs="Times New Roman"/>
                <w:sz w:val="20"/>
                <w:szCs w:val="20"/>
              </w:rPr>
              <w:t>Wypłacone dotacje (zł)</w:t>
            </w:r>
          </w:p>
        </w:tc>
      </w:tr>
      <w:tr w:rsidR="00BE23FF" w:rsidRPr="00BE23FF" w14:paraId="5D951C54" w14:textId="77777777" w:rsidTr="005B289E">
        <w:trPr>
          <w:trHeight w:val="515"/>
        </w:trPr>
        <w:tc>
          <w:tcPr>
            <w:tcW w:w="0" w:type="auto"/>
            <w:vAlign w:val="center"/>
            <w:hideMark/>
          </w:tcPr>
          <w:p w14:paraId="3E9D244B" w14:textId="423DF3A9"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I</w:t>
            </w:r>
            <w:r w:rsidR="00C42146" w:rsidRPr="00BE23FF">
              <w:rPr>
                <w:rFonts w:ascii="Times New Roman" w:hAnsi="Times New Roman" w:cs="Times New Roman"/>
                <w:sz w:val="20"/>
                <w:szCs w:val="20"/>
              </w:rPr>
              <w:t xml:space="preserve"> 2024</w:t>
            </w:r>
          </w:p>
        </w:tc>
        <w:tc>
          <w:tcPr>
            <w:tcW w:w="0" w:type="auto"/>
            <w:vAlign w:val="center"/>
            <w:hideMark/>
          </w:tcPr>
          <w:p w14:paraId="2D8622B2" w14:textId="30195914"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432</w:t>
            </w:r>
          </w:p>
        </w:tc>
        <w:tc>
          <w:tcPr>
            <w:tcW w:w="0" w:type="auto"/>
            <w:vAlign w:val="center"/>
            <w:hideMark/>
          </w:tcPr>
          <w:p w14:paraId="0DEDCB27" w14:textId="0D8BE2CB"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382</w:t>
            </w:r>
          </w:p>
        </w:tc>
        <w:tc>
          <w:tcPr>
            <w:tcW w:w="2655" w:type="dxa"/>
            <w:vAlign w:val="center"/>
            <w:hideMark/>
          </w:tcPr>
          <w:p w14:paraId="76974B64" w14:textId="513B51AB"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215</w:t>
            </w:r>
          </w:p>
        </w:tc>
        <w:tc>
          <w:tcPr>
            <w:tcW w:w="2383" w:type="dxa"/>
            <w:vAlign w:val="center"/>
            <w:hideMark/>
          </w:tcPr>
          <w:p w14:paraId="25342C52" w14:textId="7777777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5 737 358,27</w:t>
            </w:r>
          </w:p>
        </w:tc>
      </w:tr>
      <w:tr w:rsidR="00BE23FF" w:rsidRPr="00BE23FF" w14:paraId="0C29E82D" w14:textId="77777777" w:rsidTr="005B289E">
        <w:trPr>
          <w:trHeight w:val="500"/>
        </w:trPr>
        <w:tc>
          <w:tcPr>
            <w:tcW w:w="0" w:type="auto"/>
            <w:vAlign w:val="center"/>
            <w:hideMark/>
          </w:tcPr>
          <w:p w14:paraId="3C6CBADA" w14:textId="6E4614A4"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II</w:t>
            </w:r>
            <w:r w:rsidR="00C42146" w:rsidRPr="00BE23FF">
              <w:rPr>
                <w:rFonts w:ascii="Times New Roman" w:hAnsi="Times New Roman" w:cs="Times New Roman"/>
                <w:sz w:val="20"/>
                <w:szCs w:val="20"/>
              </w:rPr>
              <w:t xml:space="preserve"> 2024</w:t>
            </w:r>
          </w:p>
        </w:tc>
        <w:tc>
          <w:tcPr>
            <w:tcW w:w="0" w:type="auto"/>
            <w:vAlign w:val="center"/>
            <w:hideMark/>
          </w:tcPr>
          <w:p w14:paraId="32490C19" w14:textId="7F31CA9F"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482</w:t>
            </w:r>
          </w:p>
        </w:tc>
        <w:tc>
          <w:tcPr>
            <w:tcW w:w="0" w:type="auto"/>
            <w:vAlign w:val="center"/>
            <w:hideMark/>
          </w:tcPr>
          <w:p w14:paraId="3761D8D3" w14:textId="0F723530"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402</w:t>
            </w:r>
          </w:p>
        </w:tc>
        <w:tc>
          <w:tcPr>
            <w:tcW w:w="2655" w:type="dxa"/>
            <w:vAlign w:val="center"/>
            <w:hideMark/>
          </w:tcPr>
          <w:p w14:paraId="3FC7E3E7" w14:textId="2AB42BDE"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227</w:t>
            </w:r>
          </w:p>
        </w:tc>
        <w:tc>
          <w:tcPr>
            <w:tcW w:w="2383" w:type="dxa"/>
            <w:vAlign w:val="center"/>
            <w:hideMark/>
          </w:tcPr>
          <w:p w14:paraId="727EF92B" w14:textId="7777777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6 850 262,03</w:t>
            </w:r>
          </w:p>
        </w:tc>
      </w:tr>
      <w:tr w:rsidR="00BE23FF" w:rsidRPr="00BE23FF" w14:paraId="66F0C89C" w14:textId="77777777" w:rsidTr="005B289E">
        <w:trPr>
          <w:trHeight w:val="500"/>
        </w:trPr>
        <w:tc>
          <w:tcPr>
            <w:tcW w:w="0" w:type="auto"/>
            <w:vAlign w:val="center"/>
            <w:hideMark/>
          </w:tcPr>
          <w:p w14:paraId="3EBCBC12" w14:textId="6AB97549"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III</w:t>
            </w:r>
            <w:r w:rsidR="00C42146" w:rsidRPr="00BE23FF">
              <w:rPr>
                <w:rFonts w:ascii="Times New Roman" w:hAnsi="Times New Roman" w:cs="Times New Roman"/>
                <w:sz w:val="20"/>
                <w:szCs w:val="20"/>
              </w:rPr>
              <w:t xml:space="preserve"> 2024</w:t>
            </w:r>
          </w:p>
        </w:tc>
        <w:tc>
          <w:tcPr>
            <w:tcW w:w="0" w:type="auto"/>
            <w:vAlign w:val="center"/>
            <w:hideMark/>
          </w:tcPr>
          <w:p w14:paraId="6987E171" w14:textId="28B817A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529</w:t>
            </w:r>
          </w:p>
        </w:tc>
        <w:tc>
          <w:tcPr>
            <w:tcW w:w="0" w:type="auto"/>
            <w:vAlign w:val="center"/>
            <w:hideMark/>
          </w:tcPr>
          <w:p w14:paraId="1CE0A344" w14:textId="6D167681"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441</w:t>
            </w:r>
          </w:p>
        </w:tc>
        <w:tc>
          <w:tcPr>
            <w:tcW w:w="2655" w:type="dxa"/>
            <w:vAlign w:val="center"/>
            <w:hideMark/>
          </w:tcPr>
          <w:p w14:paraId="70E41ACD" w14:textId="26891A09"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237</w:t>
            </w:r>
          </w:p>
        </w:tc>
        <w:tc>
          <w:tcPr>
            <w:tcW w:w="2383" w:type="dxa"/>
            <w:vAlign w:val="center"/>
            <w:hideMark/>
          </w:tcPr>
          <w:p w14:paraId="79E52607" w14:textId="7777777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7 639 770,40</w:t>
            </w:r>
          </w:p>
        </w:tc>
      </w:tr>
      <w:tr w:rsidR="00BE23FF" w:rsidRPr="00BE23FF" w14:paraId="33173280" w14:textId="77777777" w:rsidTr="005B289E">
        <w:trPr>
          <w:trHeight w:val="500"/>
        </w:trPr>
        <w:tc>
          <w:tcPr>
            <w:tcW w:w="0" w:type="auto"/>
            <w:vAlign w:val="center"/>
            <w:hideMark/>
          </w:tcPr>
          <w:p w14:paraId="3E4D026E" w14:textId="6647BB67"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IV</w:t>
            </w:r>
            <w:r w:rsidR="00C42146" w:rsidRPr="00BE23FF">
              <w:rPr>
                <w:rFonts w:ascii="Times New Roman" w:hAnsi="Times New Roman" w:cs="Times New Roman"/>
                <w:sz w:val="20"/>
                <w:szCs w:val="20"/>
              </w:rPr>
              <w:t xml:space="preserve"> 2024</w:t>
            </w:r>
          </w:p>
        </w:tc>
        <w:tc>
          <w:tcPr>
            <w:tcW w:w="0" w:type="auto"/>
            <w:vAlign w:val="center"/>
            <w:hideMark/>
          </w:tcPr>
          <w:p w14:paraId="2B63162C" w14:textId="618D563E"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551</w:t>
            </w:r>
          </w:p>
        </w:tc>
        <w:tc>
          <w:tcPr>
            <w:tcW w:w="0" w:type="auto"/>
            <w:vAlign w:val="center"/>
            <w:hideMark/>
          </w:tcPr>
          <w:p w14:paraId="13565228" w14:textId="6297E3A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474</w:t>
            </w:r>
          </w:p>
        </w:tc>
        <w:tc>
          <w:tcPr>
            <w:tcW w:w="2655" w:type="dxa"/>
            <w:vAlign w:val="center"/>
            <w:hideMark/>
          </w:tcPr>
          <w:p w14:paraId="719A7689" w14:textId="6854DBC2"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249</w:t>
            </w:r>
          </w:p>
        </w:tc>
        <w:tc>
          <w:tcPr>
            <w:tcW w:w="2383" w:type="dxa"/>
            <w:vAlign w:val="center"/>
          </w:tcPr>
          <w:p w14:paraId="4DC253D7" w14:textId="77777777" w:rsidR="00C42146" w:rsidRPr="00BE23FF" w:rsidRDefault="00C42146" w:rsidP="005B289E">
            <w:pPr>
              <w:jc w:val="center"/>
              <w:rPr>
                <w:rFonts w:ascii="Times New Roman" w:hAnsi="Times New Roman" w:cs="Times New Roman"/>
                <w:sz w:val="20"/>
                <w:szCs w:val="20"/>
              </w:rPr>
            </w:pPr>
            <w:r w:rsidRPr="00BE23FF">
              <w:rPr>
                <w:rFonts w:ascii="Times New Roman" w:hAnsi="Times New Roman" w:cs="Times New Roman"/>
                <w:sz w:val="20"/>
                <w:szCs w:val="20"/>
              </w:rPr>
              <w:t>8 488 338,90</w:t>
            </w:r>
          </w:p>
        </w:tc>
      </w:tr>
      <w:tr w:rsidR="00BE23FF" w:rsidRPr="00BE23FF" w14:paraId="1C1DAA99" w14:textId="77777777" w:rsidTr="005B289E">
        <w:trPr>
          <w:trHeight w:val="500"/>
        </w:trPr>
        <w:tc>
          <w:tcPr>
            <w:tcW w:w="0" w:type="auto"/>
            <w:vAlign w:val="center"/>
          </w:tcPr>
          <w:p w14:paraId="1BF938B6" w14:textId="7382DA95"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I 2025</w:t>
            </w:r>
          </w:p>
        </w:tc>
        <w:tc>
          <w:tcPr>
            <w:tcW w:w="0" w:type="auto"/>
            <w:vAlign w:val="center"/>
          </w:tcPr>
          <w:p w14:paraId="43015A49" w14:textId="542CC61B"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551</w:t>
            </w:r>
          </w:p>
        </w:tc>
        <w:tc>
          <w:tcPr>
            <w:tcW w:w="0" w:type="auto"/>
            <w:vAlign w:val="center"/>
          </w:tcPr>
          <w:p w14:paraId="25F176E4" w14:textId="5B5C09F6"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498</w:t>
            </w:r>
          </w:p>
        </w:tc>
        <w:tc>
          <w:tcPr>
            <w:tcW w:w="2655" w:type="dxa"/>
            <w:vAlign w:val="center"/>
          </w:tcPr>
          <w:p w14:paraId="3B6AD089" w14:textId="2BA863FB" w:rsidR="00C42146"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268</w:t>
            </w:r>
          </w:p>
        </w:tc>
        <w:tc>
          <w:tcPr>
            <w:tcW w:w="2383" w:type="dxa"/>
            <w:vAlign w:val="center"/>
          </w:tcPr>
          <w:p w14:paraId="0BCEEB18" w14:textId="71EF9E08" w:rsidR="00C42146" w:rsidRPr="00BE23FF" w:rsidRDefault="005B289E" w:rsidP="005B289E">
            <w:pPr>
              <w:jc w:val="center"/>
              <w:rPr>
                <w:rFonts w:ascii="Times New Roman" w:hAnsi="Times New Roman" w:cs="Times New Roman"/>
                <w:sz w:val="20"/>
                <w:szCs w:val="20"/>
              </w:rPr>
            </w:pPr>
            <w:r w:rsidRPr="00BE23FF">
              <w:rPr>
                <w:rFonts w:ascii="Times New Roman" w:hAnsi="Times New Roman" w:cs="Times New Roman"/>
                <w:sz w:val="20"/>
                <w:szCs w:val="20"/>
              </w:rPr>
              <w:t>9 030 148,10</w:t>
            </w:r>
          </w:p>
        </w:tc>
      </w:tr>
      <w:tr w:rsidR="005B289E" w:rsidRPr="00BE23FF" w14:paraId="17026C5A" w14:textId="77777777" w:rsidTr="005B289E">
        <w:trPr>
          <w:trHeight w:val="500"/>
        </w:trPr>
        <w:tc>
          <w:tcPr>
            <w:tcW w:w="0" w:type="auto"/>
            <w:vAlign w:val="center"/>
          </w:tcPr>
          <w:p w14:paraId="3DE7EB3B" w14:textId="61182824" w:rsidR="005B289E" w:rsidRDefault="005B289E" w:rsidP="005B289E">
            <w:pPr>
              <w:jc w:val="center"/>
              <w:rPr>
                <w:rFonts w:ascii="Times New Roman" w:hAnsi="Times New Roman" w:cs="Times New Roman"/>
                <w:sz w:val="20"/>
                <w:szCs w:val="20"/>
              </w:rPr>
            </w:pPr>
            <w:r>
              <w:rPr>
                <w:rFonts w:ascii="Times New Roman" w:hAnsi="Times New Roman" w:cs="Times New Roman"/>
                <w:sz w:val="20"/>
                <w:szCs w:val="20"/>
              </w:rPr>
              <w:t>II 2025</w:t>
            </w:r>
          </w:p>
        </w:tc>
        <w:tc>
          <w:tcPr>
            <w:tcW w:w="0" w:type="auto"/>
            <w:vAlign w:val="center"/>
          </w:tcPr>
          <w:p w14:paraId="05380D21" w14:textId="347F44A5" w:rsidR="005B289E"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567</w:t>
            </w:r>
          </w:p>
        </w:tc>
        <w:tc>
          <w:tcPr>
            <w:tcW w:w="0" w:type="auto"/>
            <w:vAlign w:val="center"/>
          </w:tcPr>
          <w:p w14:paraId="525C6488" w14:textId="6B1D4053" w:rsidR="005B289E"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517</w:t>
            </w:r>
          </w:p>
        </w:tc>
        <w:tc>
          <w:tcPr>
            <w:tcW w:w="2655" w:type="dxa"/>
            <w:vAlign w:val="center"/>
          </w:tcPr>
          <w:p w14:paraId="3D89A26D" w14:textId="3547852D" w:rsidR="005B289E" w:rsidRPr="00BE23FF" w:rsidRDefault="005B289E" w:rsidP="005B289E">
            <w:pPr>
              <w:jc w:val="center"/>
              <w:rPr>
                <w:rFonts w:ascii="Times New Roman" w:hAnsi="Times New Roman" w:cs="Times New Roman"/>
                <w:sz w:val="20"/>
                <w:szCs w:val="20"/>
              </w:rPr>
            </w:pPr>
            <w:r>
              <w:rPr>
                <w:rFonts w:ascii="Times New Roman" w:hAnsi="Times New Roman" w:cs="Times New Roman"/>
                <w:sz w:val="20"/>
                <w:szCs w:val="20"/>
              </w:rPr>
              <w:t>275</w:t>
            </w:r>
          </w:p>
        </w:tc>
        <w:tc>
          <w:tcPr>
            <w:tcW w:w="2383" w:type="dxa"/>
            <w:vAlign w:val="center"/>
          </w:tcPr>
          <w:p w14:paraId="64291473" w14:textId="26269CF2" w:rsidR="005B289E" w:rsidRPr="00BE23FF" w:rsidRDefault="005B289E" w:rsidP="005B289E">
            <w:pPr>
              <w:jc w:val="center"/>
              <w:rPr>
                <w:rFonts w:ascii="Times New Roman" w:hAnsi="Times New Roman" w:cs="Times New Roman"/>
                <w:sz w:val="20"/>
                <w:szCs w:val="20"/>
              </w:rPr>
            </w:pPr>
            <w:r w:rsidRPr="00BE23FF">
              <w:rPr>
                <w:rFonts w:ascii="Times New Roman" w:hAnsi="Times New Roman" w:cs="Times New Roman"/>
                <w:sz w:val="20"/>
                <w:szCs w:val="20"/>
              </w:rPr>
              <w:t>9 600 785,78</w:t>
            </w:r>
          </w:p>
        </w:tc>
      </w:tr>
    </w:tbl>
    <w:p w14:paraId="2AA62B75" w14:textId="66EC64B6" w:rsidR="00472CAB" w:rsidRDefault="00472CAB" w:rsidP="00280479">
      <w:pPr>
        <w:jc w:val="both"/>
        <w:rPr>
          <w:rFonts w:ascii="Times New Roman" w:hAnsi="Times New Roman" w:cs="Times New Roman"/>
          <w:sz w:val="20"/>
          <w:szCs w:val="20"/>
        </w:rPr>
      </w:pPr>
    </w:p>
    <w:p w14:paraId="61A48EF4" w14:textId="77777777" w:rsidR="00472CAB" w:rsidRDefault="00472CAB" w:rsidP="00472CAB">
      <w:pPr>
        <w:jc w:val="right"/>
        <w:rPr>
          <w:rFonts w:ascii="Times New Roman" w:hAnsi="Times New Roman" w:cs="Times New Roman"/>
          <w:sz w:val="20"/>
          <w:szCs w:val="20"/>
        </w:rPr>
      </w:pPr>
    </w:p>
    <w:p w14:paraId="6F812AAF" w14:textId="77777777" w:rsidR="00472CAB" w:rsidRDefault="00472CAB" w:rsidP="00472CAB">
      <w:pPr>
        <w:jc w:val="right"/>
        <w:rPr>
          <w:rFonts w:ascii="Times New Roman" w:hAnsi="Times New Roman" w:cs="Times New Roman"/>
          <w:sz w:val="20"/>
          <w:szCs w:val="20"/>
        </w:rPr>
      </w:pPr>
    </w:p>
    <w:p w14:paraId="05E565B2" w14:textId="77777777" w:rsidR="00472CAB" w:rsidRDefault="00472CAB" w:rsidP="00472CAB">
      <w:pPr>
        <w:jc w:val="right"/>
        <w:rPr>
          <w:rFonts w:ascii="Times New Roman" w:hAnsi="Times New Roman" w:cs="Times New Roman"/>
          <w:sz w:val="20"/>
          <w:szCs w:val="20"/>
        </w:rPr>
      </w:pPr>
    </w:p>
    <w:p w14:paraId="257BE436" w14:textId="77777777" w:rsidR="00472CAB" w:rsidRDefault="00472CAB" w:rsidP="00472CAB">
      <w:pPr>
        <w:jc w:val="right"/>
        <w:rPr>
          <w:rFonts w:ascii="Times New Roman" w:hAnsi="Times New Roman" w:cs="Times New Roman"/>
          <w:sz w:val="20"/>
          <w:szCs w:val="20"/>
        </w:rPr>
      </w:pPr>
    </w:p>
    <w:p w14:paraId="1C2DDFE7" w14:textId="4C7AFE55" w:rsidR="00472CAB" w:rsidRDefault="00472CAB" w:rsidP="00472CAB">
      <w:pPr>
        <w:jc w:val="right"/>
        <w:rPr>
          <w:rFonts w:ascii="Times New Roman" w:hAnsi="Times New Roman" w:cs="Times New Roman"/>
          <w:sz w:val="20"/>
          <w:szCs w:val="20"/>
        </w:rPr>
      </w:pPr>
      <w:r>
        <w:rPr>
          <w:rFonts w:ascii="Times New Roman" w:hAnsi="Times New Roman" w:cs="Times New Roman"/>
          <w:sz w:val="20"/>
          <w:szCs w:val="20"/>
        </w:rPr>
        <w:t>Kierownik Referatu Rolnictwa, Ochrony Środowiska i Dróg</w:t>
      </w:r>
    </w:p>
    <w:p w14:paraId="6457A60E" w14:textId="77777777" w:rsidR="00472CAB" w:rsidRDefault="00472CAB" w:rsidP="00472CAB">
      <w:pPr>
        <w:jc w:val="right"/>
        <w:rPr>
          <w:rFonts w:ascii="Times New Roman" w:hAnsi="Times New Roman" w:cs="Times New Roman"/>
          <w:sz w:val="20"/>
          <w:szCs w:val="20"/>
        </w:rPr>
      </w:pPr>
    </w:p>
    <w:p w14:paraId="0111A874" w14:textId="77777777" w:rsidR="00472CAB" w:rsidRDefault="00472CAB" w:rsidP="00472CAB">
      <w:pPr>
        <w:jc w:val="right"/>
        <w:rPr>
          <w:rFonts w:ascii="Times New Roman" w:hAnsi="Times New Roman" w:cs="Times New Roman"/>
          <w:sz w:val="20"/>
          <w:szCs w:val="20"/>
        </w:rPr>
      </w:pPr>
    </w:p>
    <w:p w14:paraId="113A96D4" w14:textId="2E9B703F" w:rsidR="00472CAB" w:rsidRPr="00BE23FF" w:rsidRDefault="00472CAB" w:rsidP="00472CAB">
      <w:pPr>
        <w:jc w:val="right"/>
        <w:rPr>
          <w:rFonts w:ascii="Times New Roman" w:hAnsi="Times New Roman" w:cs="Times New Roman"/>
          <w:sz w:val="20"/>
          <w:szCs w:val="20"/>
        </w:rPr>
      </w:pPr>
      <w:r>
        <w:rPr>
          <w:rFonts w:ascii="Times New Roman" w:hAnsi="Times New Roman" w:cs="Times New Roman"/>
          <w:sz w:val="20"/>
          <w:szCs w:val="20"/>
        </w:rPr>
        <w:t>Tomasz Fifielski</w:t>
      </w:r>
    </w:p>
    <w:sectPr w:rsidR="00472CAB" w:rsidRPr="00BE23FF" w:rsidSect="00585ED7">
      <w:pgSz w:w="11910" w:h="16840"/>
      <w:pgMar w:top="851" w:right="960" w:bottom="880" w:left="1240" w:header="709" w:footer="692"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BAE"/>
    <w:multiLevelType w:val="hybridMultilevel"/>
    <w:tmpl w:val="3DC65F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1605053"/>
    <w:multiLevelType w:val="multilevel"/>
    <w:tmpl w:val="78FC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341F4"/>
    <w:multiLevelType w:val="hybridMultilevel"/>
    <w:tmpl w:val="08502A06"/>
    <w:lvl w:ilvl="0" w:tplc="CB7A9C1A">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6607A3"/>
    <w:multiLevelType w:val="hybridMultilevel"/>
    <w:tmpl w:val="00E00F46"/>
    <w:lvl w:ilvl="0" w:tplc="364EA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D855BE"/>
    <w:multiLevelType w:val="hybridMultilevel"/>
    <w:tmpl w:val="B378AF98"/>
    <w:lvl w:ilvl="0" w:tplc="D8DABF40">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CA41A2"/>
    <w:multiLevelType w:val="multilevel"/>
    <w:tmpl w:val="315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85543"/>
    <w:multiLevelType w:val="multilevel"/>
    <w:tmpl w:val="8B22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4615D"/>
    <w:multiLevelType w:val="multilevel"/>
    <w:tmpl w:val="0AF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473823">
    <w:abstractNumId w:val="6"/>
  </w:num>
  <w:num w:numId="2" w16cid:durableId="353844823">
    <w:abstractNumId w:val="1"/>
  </w:num>
  <w:num w:numId="3" w16cid:durableId="1662272748">
    <w:abstractNumId w:val="7"/>
  </w:num>
  <w:num w:numId="4" w16cid:durableId="1222015250">
    <w:abstractNumId w:val="5"/>
  </w:num>
  <w:num w:numId="5" w16cid:durableId="2031879680">
    <w:abstractNumId w:val="0"/>
  </w:num>
  <w:num w:numId="6" w16cid:durableId="707486326">
    <w:abstractNumId w:val="3"/>
  </w:num>
  <w:num w:numId="7" w16cid:durableId="1264411913">
    <w:abstractNumId w:val="2"/>
  </w:num>
  <w:num w:numId="8" w16cid:durableId="210746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55"/>
    <w:rsid w:val="0002501C"/>
    <w:rsid w:val="000F2688"/>
    <w:rsid w:val="00103CE9"/>
    <w:rsid w:val="00154A6C"/>
    <w:rsid w:val="001B6EEB"/>
    <w:rsid w:val="001D29E3"/>
    <w:rsid w:val="00223FED"/>
    <w:rsid w:val="00230D77"/>
    <w:rsid w:val="0025478E"/>
    <w:rsid w:val="002660CF"/>
    <w:rsid w:val="00280479"/>
    <w:rsid w:val="002F12C5"/>
    <w:rsid w:val="002F689D"/>
    <w:rsid w:val="00410FDF"/>
    <w:rsid w:val="00422878"/>
    <w:rsid w:val="00427D6A"/>
    <w:rsid w:val="004310EF"/>
    <w:rsid w:val="00434C6B"/>
    <w:rsid w:val="00434F2E"/>
    <w:rsid w:val="004728E7"/>
    <w:rsid w:val="00472CAB"/>
    <w:rsid w:val="004768E6"/>
    <w:rsid w:val="004C7C8F"/>
    <w:rsid w:val="004F266A"/>
    <w:rsid w:val="00585ED7"/>
    <w:rsid w:val="005967E2"/>
    <w:rsid w:val="005B289E"/>
    <w:rsid w:val="005F4EDB"/>
    <w:rsid w:val="00655655"/>
    <w:rsid w:val="00655D96"/>
    <w:rsid w:val="00736FA3"/>
    <w:rsid w:val="007572C4"/>
    <w:rsid w:val="00775506"/>
    <w:rsid w:val="007F0516"/>
    <w:rsid w:val="00803F2F"/>
    <w:rsid w:val="008442E7"/>
    <w:rsid w:val="00851DBC"/>
    <w:rsid w:val="008723F3"/>
    <w:rsid w:val="008F3F82"/>
    <w:rsid w:val="00920F0B"/>
    <w:rsid w:val="00936A36"/>
    <w:rsid w:val="00947D22"/>
    <w:rsid w:val="00971650"/>
    <w:rsid w:val="00992DEC"/>
    <w:rsid w:val="00A363A2"/>
    <w:rsid w:val="00A95F1B"/>
    <w:rsid w:val="00AA7C34"/>
    <w:rsid w:val="00B76A27"/>
    <w:rsid w:val="00BD7E92"/>
    <w:rsid w:val="00BE23FF"/>
    <w:rsid w:val="00C42146"/>
    <w:rsid w:val="00C54A56"/>
    <w:rsid w:val="00D235DF"/>
    <w:rsid w:val="00DC6370"/>
    <w:rsid w:val="00DD1DA1"/>
    <w:rsid w:val="00E00835"/>
    <w:rsid w:val="00E35360"/>
    <w:rsid w:val="00EA7FAD"/>
    <w:rsid w:val="00EE010E"/>
    <w:rsid w:val="00EE0A25"/>
    <w:rsid w:val="00F05D03"/>
    <w:rsid w:val="00F404BB"/>
    <w:rsid w:val="00F413B7"/>
    <w:rsid w:val="00FE2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FEF1"/>
  <w15:docId w15:val="{606E7ED5-0B19-484E-877B-E957848C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655"/>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42146"/>
    <w:pPr>
      <w:spacing w:after="0" w:line="240" w:lineRule="auto"/>
    </w:pPr>
    <w:rPr>
      <w:kern w:val="2"/>
      <w:sz w:val="24"/>
      <w:szCs w:val="24"/>
    </w:rPr>
  </w:style>
  <w:style w:type="table" w:styleId="Siatkatabelijasna">
    <w:name w:val="Grid Table Light"/>
    <w:basedOn w:val="Standardowy"/>
    <w:uiPriority w:val="40"/>
    <w:rsid w:val="005B2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kapitzlist">
    <w:name w:val="List Paragraph"/>
    <w:basedOn w:val="Normalny"/>
    <w:uiPriority w:val="34"/>
    <w:qFormat/>
    <w:rsid w:val="00757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1131</TotalTime>
  <Pages>4</Pages>
  <Words>2176</Words>
  <Characters>13058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Tomaszewska</dc:creator>
  <cp:lastModifiedBy>Tomasz Fifielski</cp:lastModifiedBy>
  <cp:revision>5</cp:revision>
  <cp:lastPrinted>2025-08-21T07:07:00Z</cp:lastPrinted>
  <dcterms:created xsi:type="dcterms:W3CDTF">2025-08-20T12:40:00Z</dcterms:created>
  <dcterms:modified xsi:type="dcterms:W3CDTF">2025-08-21T07:32:00Z</dcterms:modified>
</cp:coreProperties>
</file>